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C36FCC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F937E8" w:rsidRDefault="00294B7A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испрaвка, 115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исправка,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07, 99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10, 108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13, 99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14, 95</w:t>
      </w:r>
      <w:r>
        <w:rPr>
          <w:rFonts w:ascii="Times New Roman" w:hAnsi="Times New Roman" w:cs="Times New Roman"/>
          <w:sz w:val="24"/>
          <w:szCs w:val="24"/>
          <w:lang w:val="sr-Cyrl-RS"/>
        </w:rPr>
        <w:t>/18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139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девизном пословању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06, 31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12 - др. закон, 119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12, 139</w:t>
      </w:r>
      <w:r>
        <w:rPr>
          <w:rFonts w:ascii="Times New Roman" w:hAnsi="Times New Roman" w:cs="Times New Roman"/>
          <w:sz w:val="24"/>
          <w:szCs w:val="24"/>
          <w:lang w:val="sr-Cyrl-RS"/>
        </w:rPr>
        <w:t>/14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E4232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https://www.pravno-informacioni-sistem.rs/SlGlasnikPortal/eli/rep/sgrs/skupstina/zakon/2006/62/11/reg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“Службени гласник РС”, бр. 54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09, 73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13 - исправка,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13, 142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14, 68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15 - др. закон, 103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19, 72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19, 149</w:t>
      </w:r>
      <w:r w:rsidR="00A23F4C">
        <w:rPr>
          <w:rFonts w:ascii="Times New Roman" w:hAnsi="Times New Roman" w:cs="Times New Roman"/>
          <w:sz w:val="24"/>
          <w:szCs w:val="24"/>
          <w:lang w:val="sr-Cyrl-RS"/>
        </w:rPr>
        <w:t xml:space="preserve">/20, 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118</w:t>
      </w:r>
      <w:r>
        <w:rPr>
          <w:rFonts w:ascii="Times New Roman" w:hAnsi="Times New Roman" w:cs="Times New Roman"/>
          <w:sz w:val="24"/>
          <w:szCs w:val="24"/>
          <w:lang w:val="sr-Cyrl-RS"/>
        </w:rPr>
        <w:t>/21</w:t>
      </w:r>
      <w:r w:rsidR="00A23F4C">
        <w:rPr>
          <w:rFonts w:ascii="Times New Roman" w:hAnsi="Times New Roman" w:cs="Times New Roman"/>
          <w:sz w:val="24"/>
          <w:szCs w:val="24"/>
          <w:lang w:val="sr-Cyrl-RS"/>
        </w:rPr>
        <w:t xml:space="preserve"> и 138/22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https://www.pravno-informacioni-sistem.rs/SlGlasnikPortal/eli/rep/sgrs/skupstina/zakon/2009/54/1/reg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електронској 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https://www.pravno-informacioni-sistem.rs/SlGlasnikPortal/eli/rep/sgrs/skupstina/zakon/2018/27/4/reg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http://www.pravno-informacioni-sistem.rs/SlGlasnikPortal/eli/rep/sgrs/skupstina/zakon/2019/91/1/reg/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193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0D2193"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РС“, бр. 18/16, </w:t>
      </w:r>
      <w:r w:rsidRPr="000D2193">
        <w:rPr>
          <w:rFonts w:ascii="Times New Roman" w:hAnsi="Times New Roman" w:cs="Times New Roman"/>
          <w:sz w:val="24"/>
          <w:szCs w:val="24"/>
          <w:lang w:val="sr-Cyrl-RS"/>
        </w:rPr>
        <w:t>95/18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и 2/23</w:t>
      </w:r>
      <w:r w:rsidRPr="000D219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0D219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D219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https://www.pravno-informacioni-sistem.rs/SlGlasnikPortal/eli/rep/sgrs/skupstina/zakon/2016/18/2/reg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79/05, 81/05 - исправка, 83/05 - исправка, 64/07, 67/07, 116/08,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104/09, 99/14, 94/17, 95/18, 1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57/20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и 142/22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036CC8" w:rsidRDefault="00036CC8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5" w:history="1">
        <w:r w:rsidRPr="00036CC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036CC8" w:rsidRDefault="00036CC8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36CC8" w:rsidRPr="00036CC8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36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државној управи</w:t>
      </w:r>
      <w:r w:rsidRPr="00036CC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(„Службени гласник РС“, бр. 79/05, 101/07, 95/10, 99/14, 30/18 и 47/18)</w:t>
      </w:r>
    </w:p>
    <w:p w:rsidR="00036CC8" w:rsidRPr="00036CC8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36CC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https://www.pravno-informacioni-sistem.rs/SlGlasnikPortal/eli/rep/sgrs/skupstina/zakon/2005/79/1/reg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6F65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72/2011, 88/2013, 105/2014, 104/2016 -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, 108/2016, 113/2017, 95/2018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 153/2020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E6F65" w:rsidRP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E6F6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http://www.pravno-informacioni-sistem.rs/SlGlasnikPortal/eli/rep/sgrs/skupstina/zakon/2011/72/4/reg/20201229</w:t>
      </w: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Уредба</w:t>
      </w:r>
      <w:r w:rsidRPr="00F937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о примени Међународних рачуноводствених стандарда за јавни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49/2010 и 63/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https://www.pravno-informacioni-sistem.rs/SlGlasnikPortal/eli/rep/sgrs/vlada/uredba/2010/49/2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интерном и јавном конкурсу за попуњавање радних места у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бр. 2</w:t>
      </w:r>
      <w:r>
        <w:rPr>
          <w:rFonts w:ascii="Times New Roman" w:hAnsi="Times New Roman" w:cs="Times New Roman"/>
          <w:sz w:val="24"/>
          <w:szCs w:val="24"/>
          <w:lang w:val="sr-Cyrl-RS"/>
        </w:rPr>
        <w:t>/19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https://www.pravno-informacioni-sistem.rs/SlGlasnikPortal/eli/rep/sgrs/vlada/uredba/2019/2/3/reg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разврставању радних места и мерилима за опис радних места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05, 108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08, 109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09, 95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10, 117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12, 84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14, 28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15, 102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18, 2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19, 26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56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A23F4C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6" w:history="1">
        <w:r w:rsidR="009E2E5A" w:rsidRPr="0096084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https://www.pravno-informacioni-sistem.rs/SlGlasnikPortal/eli/rep/sgrs/vlada/uredba/2005/117/1/reg</w:t>
        </w:r>
      </w:hyperlink>
    </w:p>
    <w:p w:rsidR="009E2E5A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E2E5A" w:rsidRPr="009E2E5A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E2E5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Уредба о</w:t>
      </w:r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начелима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унутрашње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уређење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систематизацију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радних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министарствима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посебним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организацијама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службама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Владе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Службени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гласник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РС“,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81/07 -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пречишћен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69/08, 98/12, 87/13, 2/19, 24/21)</w:t>
      </w:r>
    </w:p>
    <w:p w:rsidR="009E2E5A" w:rsidRPr="00FA6A9D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E2E5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https://www.pravno-informacioni-sistem.rs/SlGlasnikPortal/eli/rep/sgrs/vlada/uredba/2007/81/1/reg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Уредба о организацији и начину обављања послова централизованих јавних набавки на републичком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59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4A4401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http://www.pravno-informacioni-sistem.rs/SlGlasnikPortal/eli/rep/sgrs/vlada/uredba/2020/116/1/reg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14, 12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96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https://www.pravno-informacioni-sistem.rs/SlGlasnikPortal/eli/rep/sgrs/vlada/uredba/2013/116/1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Уредба о канцеларијском пословању органа државне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https://www.pravno-informacioni-sistem.rs/SlGlasnikPortal/eli/rep/sgrs/vlada/uredba/2020/21/7/reg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Уредба о накнади трошкова и отпремнини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07 - пречишћен текст,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14, 84</w:t>
      </w:r>
      <w:r>
        <w:rPr>
          <w:rFonts w:ascii="Times New Roman" w:hAnsi="Times New Roman" w:cs="Times New Roman"/>
          <w:sz w:val="24"/>
          <w:szCs w:val="24"/>
          <w:lang w:val="sr-Cyrl-RS"/>
        </w:rPr>
        <w:t>/15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https://www.pravno-informacioni-sistem.rs/SlGlasnikPortal/eli/rep/sgrs/vlada/uredba/2007/98/1/reg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15, 104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20, 8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21, 41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21, 130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>/22)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Default="007F597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20, 152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 w:rsidRPr="00550A3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о начину и поступку обављања платног промета у оквиру система консолидованог рачуна трезора за девизна средства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, бр. 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50A35" w:rsidRP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50A3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http://www.pravno-informacioni-sistem.rs/SlGlasnikPortal/eli/rep/sgrs/ministarstva/pravilnik/2017/13/1/reg</w:t>
      </w:r>
    </w:p>
    <w:p w:rsidR="00550A35" w:rsidRDefault="00550A3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16, 46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17, 114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17, 36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18 - др. закон,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19, 33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20, 19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/21, 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и 144/22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https://www.pravno-informacioni-sistem.rs/SlGlasnikPortal/eli/rep/sgrs/ministarstva/pravilnik/2016/16/2/reg</w:t>
      </w:r>
    </w:p>
    <w:p w:rsidR="000D2193" w:rsidRDefault="000D2193" w:rsidP="00A1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193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П</w:t>
      </w: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равилник </w:t>
      </w: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о начину и поступку вршења унутрашње контроле обављања платног промета у оквиру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„Службени гласник РС“, бр. 92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https://www.pravno-informacioni-sistem.rs/SlGlasnikPortal/eli/rep/sgrs/ministarstva/pravilnik/2006/8/5</w:t>
      </w: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https://www.pravno-informacioni-sistem.rs/SlGlasnikPortal/eli/rep/sgrs/ministarstva/pravilnik/2018/99/1/reg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6A9D" w:rsidRP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http://www.pravno-informacioni-sistem.rs/SlGlasnikPortal/eli/rep/sgrs/drugidrzavniorganiorganizacije/pravilnik/2020/93/5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утврђивању општег речника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http://www.pravno-informacioni-sistem.rs/SlGlasnikPortal/eli/rep/sgrs/drugidrzavniorganiorganizacije/pravilnik/2020/93/3</w:t>
      </w:r>
    </w:p>
    <w:p w:rsid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Правилник о утврђивању садржине стандардних образаца за објављивање огласа о јавној набавци преко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https://www.pravno-informacioni-sistem.rs/SlGlasnikPortal/eli/rep/sgrs/drugidrzavniorganiorganizacije/pravilnik/2020/93/4/reg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и условима за стицање сертификата за службеника за јавне набавке и вођењу Регистра службеника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бр.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https://www.pravno-informacioni-sistem.rs/SlGlasnikPortal/eli/rep/sgrs/drugidrzavniorganiorganizacije/pravilnik/2020/93/7/reg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346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садржини Регистра понуђача и документацији која се подноси уз пријаву за регистрацију понуђача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, бр. 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 xml:space="preserve"> 94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3346C" w:rsidRPr="0023346C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346C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https://www.pravno-informacioni-sistem.rs/SlGlasnikPortal/eli/rep/sgrs/ministarstva/pravilnik/2020/17/1/reg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106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https://www.pravno-informacioni-sistem.rs/SlGlasnikPortal/eli/rep/sgrs/ministarstva/pravilnik/2011/99/2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бр. 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и 143/22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https://www.pravno-informacioni-sistem.rs/SlGlasnikPortal/eli/rep/sgrs/ministarstva/pravilnik/2019/50/7/reg</w:t>
      </w:r>
    </w:p>
    <w:p w:rsidR="009B5AB9" w:rsidRPr="009B5AB9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36CC8">
        <w:rPr>
          <w:rFonts w:ascii="Times New Roman" w:hAnsi="Times New Roman" w:cs="Times New Roman"/>
          <w:sz w:val="24"/>
          <w:szCs w:val="24"/>
          <w:lang w:val="sr-Cyrl-RS"/>
        </w:rPr>
        <w:t xml:space="preserve"> и 129/22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http://www.pravno-informacioni-sistem.rs/SlGlasnikPortal/eli/rep/sgrs/ministarstva/pravilnik/2020/20/1/reg</w:t>
      </w:r>
    </w:p>
    <w:p w:rsidR="00FA25CE" w:rsidRDefault="00FA25CE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начину слања и објављивања огласа о јавној набавци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коришћење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https://www.pravno-informacioni-sistem.rs/SlGlasnikPortal/eli/rep/sgrs/drugidrzavniorganiorganizacije/uputstvo/2020/93/2/reg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објављивање података о јавним набавкама које су изузете од примене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(Канцеларија за јавне набавке)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https://www.ujn.gov.rs/propisi/podzakonski-akti/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Динарска вредност европских прагова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AB9" w:rsidRPr="009B5AB9">
        <w:rPr>
          <w:rFonts w:ascii="Times New Roman" w:hAnsi="Times New Roman" w:cs="Times New Roman"/>
          <w:sz w:val="24"/>
          <w:szCs w:val="24"/>
          <w:lang w:val="sr-Cyrl-RS"/>
        </w:rPr>
        <w:t>127/2021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9B5AB9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https://www.pravno-informacioni-sistem.rs/SlGlasnikPortal/eli/rep/sgrs/ministarstva/drugiakt/2021/127/1/reg</w:t>
      </w:r>
    </w:p>
    <w:p w:rsidR="00A72F7E" w:rsidRPr="009B5AB9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Кодекс понашања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08, 30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15, 20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F7E" w:rsidRP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https://www.pravno-informacioni-sistem.rs/SlGlasnikPortal/eli/rep/sgrs/drugidrzavniorganiorganizacije/kodeks/2008/29/1/reg</w:t>
      </w: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Pr="00BC498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2A3" w:rsidRPr="0022649B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22649B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37E8" w:rsidRPr="0022649B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36CC8"/>
    <w:rsid w:val="00042CBB"/>
    <w:rsid w:val="000D2193"/>
    <w:rsid w:val="000E2E95"/>
    <w:rsid w:val="00143F09"/>
    <w:rsid w:val="001769C1"/>
    <w:rsid w:val="001B4184"/>
    <w:rsid w:val="001F19EA"/>
    <w:rsid w:val="0022649B"/>
    <w:rsid w:val="0023346C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925"/>
    <w:rsid w:val="003F2AF4"/>
    <w:rsid w:val="0047181C"/>
    <w:rsid w:val="00475090"/>
    <w:rsid w:val="004A112F"/>
    <w:rsid w:val="004A4401"/>
    <w:rsid w:val="004F3ED4"/>
    <w:rsid w:val="00517E37"/>
    <w:rsid w:val="005242EE"/>
    <w:rsid w:val="005403FF"/>
    <w:rsid w:val="00550A35"/>
    <w:rsid w:val="00586070"/>
    <w:rsid w:val="005B0B9E"/>
    <w:rsid w:val="00604E6E"/>
    <w:rsid w:val="00614260"/>
    <w:rsid w:val="00643C80"/>
    <w:rsid w:val="0065259A"/>
    <w:rsid w:val="006A4AC6"/>
    <w:rsid w:val="007115FA"/>
    <w:rsid w:val="00712127"/>
    <w:rsid w:val="00730149"/>
    <w:rsid w:val="00756C48"/>
    <w:rsid w:val="007C7890"/>
    <w:rsid w:val="007F5973"/>
    <w:rsid w:val="007F62C5"/>
    <w:rsid w:val="008D1501"/>
    <w:rsid w:val="008E6F65"/>
    <w:rsid w:val="0095044A"/>
    <w:rsid w:val="009603B7"/>
    <w:rsid w:val="00967591"/>
    <w:rsid w:val="009B5AB9"/>
    <w:rsid w:val="009D7278"/>
    <w:rsid w:val="009E2E5A"/>
    <w:rsid w:val="00A172A3"/>
    <w:rsid w:val="00A23F4C"/>
    <w:rsid w:val="00A252FA"/>
    <w:rsid w:val="00A60D54"/>
    <w:rsid w:val="00A72F7E"/>
    <w:rsid w:val="00A77A77"/>
    <w:rsid w:val="00A85E7E"/>
    <w:rsid w:val="00AE127A"/>
    <w:rsid w:val="00B26530"/>
    <w:rsid w:val="00B614CE"/>
    <w:rsid w:val="00B73E75"/>
    <w:rsid w:val="00BC498E"/>
    <w:rsid w:val="00BF5958"/>
    <w:rsid w:val="00C23D8F"/>
    <w:rsid w:val="00C36FCC"/>
    <w:rsid w:val="00D76B6B"/>
    <w:rsid w:val="00E036BD"/>
    <w:rsid w:val="00E4232D"/>
    <w:rsid w:val="00E63437"/>
    <w:rsid w:val="00E66007"/>
    <w:rsid w:val="00E722C8"/>
    <w:rsid w:val="00E75279"/>
    <w:rsid w:val="00EA5F29"/>
    <w:rsid w:val="00EE0A38"/>
    <w:rsid w:val="00EE7595"/>
    <w:rsid w:val="00F25004"/>
    <w:rsid w:val="00F455B7"/>
    <w:rsid w:val="00F937E8"/>
    <w:rsid w:val="00FA25CE"/>
    <w:rsid w:val="00FA6A9D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1B14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no-informacioni-sistem.rs/SlGlasnikPortal/eli/rep/sgrs/vlada/uredba/2005/117/1/reg" TargetMode="External"/><Relationship Id="rId5" Type="http://schemas.openxmlformats.org/officeDocument/2006/relationships/hyperlink" Target="http://www.pravno-informacioni-sistem.rs/SlGlasnikPortal/eli/rep/sgrs/skupstina/zakon/2005/79/2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A2EE-BA13-4DCE-B63A-C8C351CD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Katarina Grujicic</cp:lastModifiedBy>
  <cp:revision>5</cp:revision>
  <cp:lastPrinted>2022-05-05T10:49:00Z</cp:lastPrinted>
  <dcterms:created xsi:type="dcterms:W3CDTF">2022-09-21T08:18:00Z</dcterms:created>
  <dcterms:modified xsi:type="dcterms:W3CDTF">2023-02-08T12:41:00Z</dcterms:modified>
</cp:coreProperties>
</file>