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146D86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 w:rsidRPr="00146D8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 w:rsidRPr="00146D86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146D86"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за подршку пословима обрачуна зарада, у звању саветник, Одељење за обраду личних примања</w:t>
      </w:r>
      <w:r w:rsidR="00146D86" w:rsidRPr="00146D8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 Сектор за обраду личних примања</w:t>
      </w:r>
      <w:r w:rsidR="00146D86" w:rsidRPr="00146D8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46D86" w:rsidRPr="00146D8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Централа Београд</w:t>
      </w:r>
      <w:r w:rsidR="00896142"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146D86" w:rsidRDefault="00146D86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  <w:r>
        <w:rPr>
          <w:rFonts w:ascii="docs-Calibri" w:hAnsi="docs-Calibri"/>
          <w:color w:val="000000"/>
          <w:sz w:val="23"/>
          <w:szCs w:val="23"/>
        </w:rPr>
        <w:t>1ВИ2601231ИН01</w:t>
      </w:r>
    </w:p>
    <w:p w:rsidR="00241DFB" w:rsidRDefault="00241DFB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</w:p>
    <w:p w:rsidR="00241DFB" w:rsidRDefault="00241DFB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</w:p>
    <w:p w:rsidR="00146D86" w:rsidRPr="00146D86" w:rsidRDefault="00146D86" w:rsidP="00146D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налитичар за обраду личних примања, у звању млађи саветник, Одељење за обраду личних примања, Сектор за обраду личних примања, Централа Београд –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извршиоца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 шифрама подносилаца пријаве:</w:t>
      </w:r>
    </w:p>
    <w:p w:rsidR="00146D86" w:rsidRDefault="00146D86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  <w:r>
        <w:rPr>
          <w:rFonts w:ascii="docs-Calibri" w:hAnsi="docs-Calibri"/>
          <w:color w:val="000000"/>
          <w:sz w:val="23"/>
          <w:szCs w:val="23"/>
        </w:rPr>
        <w:t>1ВИ2601232ИН01</w:t>
      </w:r>
    </w:p>
    <w:p w:rsidR="00146D86" w:rsidRDefault="00146D86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  <w:r>
        <w:rPr>
          <w:rFonts w:ascii="docs-Calibri" w:hAnsi="docs-Calibri"/>
          <w:color w:val="000000"/>
          <w:sz w:val="23"/>
          <w:szCs w:val="23"/>
        </w:rPr>
        <w:t>1ВИ2601232ИН02</w:t>
      </w:r>
    </w:p>
    <w:p w:rsidR="00241DFB" w:rsidRDefault="00241DFB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</w:p>
    <w:p w:rsidR="00241DFB" w:rsidRDefault="00241DFB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</w:p>
    <w:p w:rsidR="00146D86" w:rsidRPr="00146D86" w:rsidRDefault="00146D86" w:rsidP="00146D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– начелник Одељења, у звању самостални саветник, Одељење за јавна плаћања и фискалну статистику, филијала Ужице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 – према шифрама подносилаца пријаве:</w:t>
      </w:r>
    </w:p>
    <w:p w:rsidR="00146D86" w:rsidRDefault="00146D86" w:rsidP="00146D86">
      <w:pPr>
        <w:jc w:val="center"/>
        <w:rPr>
          <w:rFonts w:ascii="docs-Calibri" w:hAnsi="docs-Calibri"/>
          <w:color w:val="000000"/>
          <w:sz w:val="23"/>
          <w:szCs w:val="23"/>
        </w:rPr>
      </w:pPr>
      <w:r>
        <w:rPr>
          <w:rFonts w:ascii="docs-Calibri" w:hAnsi="docs-Calibri"/>
          <w:color w:val="000000"/>
          <w:sz w:val="23"/>
          <w:szCs w:val="23"/>
        </w:rPr>
        <w:t>1ВИ2601233РН01</w:t>
      </w:r>
    </w:p>
    <w:p w:rsidR="00146D86" w:rsidRDefault="00146D86" w:rsidP="00146D8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FB" w:rsidRDefault="00241DFB" w:rsidP="00146D8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FB" w:rsidRPr="005A645E" w:rsidRDefault="00241DFB" w:rsidP="00146D8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146D86" w:rsidRPr="00146D86" w:rsidRDefault="00146D86" w:rsidP="00146D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79173E" w:rsidRPr="0079173E">
        <w:rPr>
          <w:rFonts w:ascii="Times New Roman" w:hAnsi="Times New Roman" w:cs="Times New Roman"/>
          <w:sz w:val="24"/>
          <w:szCs w:val="24"/>
          <w:lang w:val="sr-Cyrl-RS"/>
        </w:rPr>
        <w:t>шеф Одсека, у звању самостални саветник, Одсек за јавна плаћања и фискалну статистику, филијала Вршац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46D86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 – према шифрама подносилаца пријаве:</w:t>
      </w:r>
    </w:p>
    <w:p w:rsidR="00146D86" w:rsidRPr="00896142" w:rsidRDefault="0079173E" w:rsidP="00146D8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9173E">
        <w:rPr>
          <w:rFonts w:ascii="docs-Calibri" w:hAnsi="docs-Calibri"/>
          <w:color w:val="000000"/>
          <w:sz w:val="23"/>
          <w:szCs w:val="23"/>
        </w:rPr>
        <w:t>1ВИ2601234РН01</w:t>
      </w:r>
    </w:p>
    <w:sectPr w:rsidR="00146D86" w:rsidRPr="00896142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57FAB"/>
    <w:rsid w:val="000952C8"/>
    <w:rsid w:val="000A4EF7"/>
    <w:rsid w:val="00146D86"/>
    <w:rsid w:val="00241DFB"/>
    <w:rsid w:val="00244262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6D5B20"/>
    <w:rsid w:val="0079173E"/>
    <w:rsid w:val="007A0B58"/>
    <w:rsid w:val="007F71B3"/>
    <w:rsid w:val="00866235"/>
    <w:rsid w:val="00896142"/>
    <w:rsid w:val="008D66F7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35FF6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60A3E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Marija Jeftenic</cp:lastModifiedBy>
  <cp:revision>3</cp:revision>
  <dcterms:created xsi:type="dcterms:W3CDTF">2023-02-09T13:03:00Z</dcterms:created>
  <dcterms:modified xsi:type="dcterms:W3CDTF">2023-02-13T07:21:00Z</dcterms:modified>
</cp:coreProperties>
</file>