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EC" w:rsidRPr="002E464F" w:rsidRDefault="00A577EC" w:rsidP="002E464F">
      <w:pPr>
        <w:jc w:val="both"/>
        <w:rPr>
          <w:b/>
        </w:rPr>
      </w:pPr>
      <w:proofErr w:type="spellStart"/>
      <w:r w:rsidRPr="002E464F">
        <w:rPr>
          <w:b/>
        </w:rPr>
        <w:t>Информација</w:t>
      </w:r>
      <w:proofErr w:type="spellEnd"/>
      <w:r w:rsidRPr="002E464F">
        <w:rPr>
          <w:b/>
        </w:rPr>
        <w:t xml:space="preserve"> о </w:t>
      </w:r>
      <w:proofErr w:type="spellStart"/>
      <w:r w:rsidRPr="002E464F">
        <w:rPr>
          <w:b/>
        </w:rPr>
        <w:t>материјалима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за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припрему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кандидата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за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проверу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посебних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функционалних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компетенција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за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радна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места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оглашена</w:t>
      </w:r>
      <w:proofErr w:type="spellEnd"/>
      <w:r w:rsidRPr="002E464F">
        <w:rPr>
          <w:b/>
        </w:rPr>
        <w:t xml:space="preserve"> у </w:t>
      </w:r>
      <w:r w:rsidR="002E464F">
        <w:rPr>
          <w:b/>
          <w:lang w:val="sr-Cyrl-RS"/>
        </w:rPr>
        <w:t>интерном</w:t>
      </w:r>
      <w:r w:rsidRPr="002E464F">
        <w:rPr>
          <w:b/>
        </w:rPr>
        <w:t xml:space="preserve"> </w:t>
      </w:r>
      <w:proofErr w:type="spellStart"/>
      <w:r w:rsidRPr="002E464F">
        <w:rPr>
          <w:b/>
        </w:rPr>
        <w:t>конкурсу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Министарства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финансија</w:t>
      </w:r>
      <w:proofErr w:type="spellEnd"/>
      <w:r w:rsidRPr="002E464F">
        <w:rPr>
          <w:b/>
        </w:rPr>
        <w:t xml:space="preserve"> –</w:t>
      </w:r>
      <w:proofErr w:type="spellStart"/>
      <w:r w:rsidRPr="002E464F">
        <w:rPr>
          <w:b/>
        </w:rPr>
        <w:t>Управа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за</w:t>
      </w:r>
      <w:proofErr w:type="spellEnd"/>
      <w:r w:rsidRPr="002E464F">
        <w:rPr>
          <w:b/>
        </w:rPr>
        <w:t xml:space="preserve"> </w:t>
      </w:r>
      <w:proofErr w:type="spellStart"/>
      <w:r w:rsidRPr="002E464F">
        <w:rPr>
          <w:b/>
        </w:rPr>
        <w:t>трезор</w:t>
      </w:r>
      <w:proofErr w:type="spellEnd"/>
      <w:r w:rsidRPr="002E464F">
        <w:rPr>
          <w:b/>
        </w:rPr>
        <w:t xml:space="preserve">: </w:t>
      </w:r>
    </w:p>
    <w:p w:rsidR="00A577EC" w:rsidRPr="00684204" w:rsidRDefault="00A577EC" w:rsidP="002E464F">
      <w:pPr>
        <w:jc w:val="both"/>
      </w:pPr>
    </w:p>
    <w:p w:rsidR="00F33760" w:rsidRPr="00684204" w:rsidRDefault="00A577EC" w:rsidP="002E464F">
      <w:pPr>
        <w:jc w:val="both"/>
      </w:pPr>
      <w:proofErr w:type="spellStart"/>
      <w:r w:rsidRPr="00684204">
        <w:t>Закон</w:t>
      </w:r>
      <w:proofErr w:type="spellEnd"/>
      <w:r w:rsidRPr="00684204">
        <w:t xml:space="preserve"> о </w:t>
      </w:r>
      <w:proofErr w:type="spellStart"/>
      <w:r w:rsidRPr="00684204">
        <w:t>државним</w:t>
      </w:r>
      <w:proofErr w:type="spellEnd"/>
      <w:r w:rsidRPr="00684204">
        <w:t xml:space="preserve"> </w:t>
      </w:r>
      <w:proofErr w:type="spellStart"/>
      <w:r w:rsidRPr="00684204">
        <w:t>службеницима</w:t>
      </w:r>
      <w:proofErr w:type="spellEnd"/>
      <w:r w:rsidR="00B56659" w:rsidRPr="00684204">
        <w:rPr>
          <w:lang w:val="sr-Cyrl-RS"/>
        </w:rPr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>. 79/05... 95/18)</w:t>
      </w:r>
    </w:p>
    <w:p w:rsidR="00A577EC" w:rsidRPr="00684204" w:rsidRDefault="00A577EC" w:rsidP="002E464F">
      <w:pPr>
        <w:jc w:val="both"/>
      </w:pPr>
    </w:p>
    <w:p w:rsidR="00A577EC" w:rsidRPr="00684204" w:rsidRDefault="00C22A5D" w:rsidP="002E464F">
      <w:pPr>
        <w:jc w:val="both"/>
      </w:pPr>
      <w:hyperlink r:id="rId4" w:history="1">
        <w:r w:rsidR="00A577EC" w:rsidRPr="00684204">
          <w:rPr>
            <w:rStyle w:val="Hyperlink"/>
          </w:rPr>
          <w:t>http://www.pravno-informacioni-sistem.rs/SlGlasnikPortal/eli/rep/sgrs/skupstina/zakon/2005/79/2/reg</w:t>
        </w:r>
      </w:hyperlink>
    </w:p>
    <w:p w:rsidR="00A577EC" w:rsidRPr="00684204" w:rsidRDefault="00A577EC" w:rsidP="002E464F">
      <w:pPr>
        <w:jc w:val="both"/>
      </w:pPr>
    </w:p>
    <w:p w:rsidR="00A577EC" w:rsidRPr="00684204" w:rsidRDefault="00A577EC" w:rsidP="002E464F">
      <w:pPr>
        <w:jc w:val="both"/>
      </w:pPr>
      <w:proofErr w:type="spellStart"/>
      <w:r w:rsidRPr="00684204">
        <w:t>Закон</w:t>
      </w:r>
      <w:proofErr w:type="spellEnd"/>
      <w:r w:rsidRPr="00684204">
        <w:t xml:space="preserve"> о </w:t>
      </w:r>
      <w:proofErr w:type="spellStart"/>
      <w:r w:rsidRPr="00684204">
        <w:t>платама</w:t>
      </w:r>
      <w:proofErr w:type="spellEnd"/>
      <w:r w:rsidRPr="00684204">
        <w:t xml:space="preserve"> </w:t>
      </w:r>
      <w:proofErr w:type="spellStart"/>
      <w:r w:rsidRPr="00684204">
        <w:t>државних</w:t>
      </w:r>
      <w:proofErr w:type="spellEnd"/>
      <w:r w:rsidRPr="00684204">
        <w:t xml:space="preserve"> </w:t>
      </w:r>
      <w:proofErr w:type="spellStart"/>
      <w:r w:rsidRPr="00684204">
        <w:t>службеника</w:t>
      </w:r>
      <w:proofErr w:type="spellEnd"/>
      <w:r w:rsidRPr="00684204">
        <w:t xml:space="preserve"> и </w:t>
      </w:r>
      <w:proofErr w:type="spellStart"/>
      <w:r w:rsidRPr="00684204">
        <w:t>намештеника</w:t>
      </w:r>
      <w:proofErr w:type="spellEnd"/>
      <w:r w:rsidR="00B56659" w:rsidRPr="00684204">
        <w:rPr>
          <w:lang w:val="sr-Cyrl-RS"/>
        </w:rPr>
        <w:t xml:space="preserve"> </w:t>
      </w:r>
      <w:r w:rsidRPr="00684204">
        <w:t>("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РС", </w:t>
      </w:r>
      <w:proofErr w:type="spellStart"/>
      <w:r w:rsidRPr="00684204">
        <w:t>бр</w:t>
      </w:r>
      <w:proofErr w:type="spellEnd"/>
      <w:r w:rsidRPr="00684204">
        <w:t>. 62/06 ... 95/18)</w:t>
      </w:r>
    </w:p>
    <w:p w:rsidR="00A577EC" w:rsidRPr="00684204" w:rsidRDefault="00A577EC" w:rsidP="002E464F">
      <w:pPr>
        <w:jc w:val="both"/>
      </w:pPr>
    </w:p>
    <w:p w:rsidR="00A577EC" w:rsidRPr="00684204" w:rsidRDefault="00C22A5D" w:rsidP="002E464F">
      <w:pPr>
        <w:jc w:val="both"/>
      </w:pPr>
      <w:hyperlink r:id="rId5" w:history="1">
        <w:r w:rsidR="00A577EC" w:rsidRPr="00684204">
          <w:rPr>
            <w:rStyle w:val="Hyperlink"/>
          </w:rPr>
          <w:t>http://www.pravno-informacioni-sistem.rs/SlGlasnikPortal/eli/rep/sgrs/skupstina/zakon/2006/62/5/reg</w:t>
        </w:r>
      </w:hyperlink>
    </w:p>
    <w:p w:rsidR="00A577EC" w:rsidRPr="00684204" w:rsidRDefault="00A577EC" w:rsidP="002E464F">
      <w:pPr>
        <w:jc w:val="both"/>
      </w:pPr>
    </w:p>
    <w:p w:rsidR="007C4CC1" w:rsidRPr="00684204" w:rsidRDefault="007C4CC1" w:rsidP="002E464F">
      <w:pPr>
        <w:jc w:val="both"/>
      </w:pPr>
      <w:proofErr w:type="spellStart"/>
      <w:r w:rsidRPr="00684204">
        <w:t>Закон</w:t>
      </w:r>
      <w:proofErr w:type="spellEnd"/>
      <w:r w:rsidRPr="00684204">
        <w:t xml:space="preserve"> о </w:t>
      </w:r>
      <w:proofErr w:type="spellStart"/>
      <w:r w:rsidRPr="00684204">
        <w:t>буџетском</w:t>
      </w:r>
      <w:proofErr w:type="spellEnd"/>
      <w:r w:rsidRPr="00684204">
        <w:t xml:space="preserve"> </w:t>
      </w:r>
      <w:proofErr w:type="spellStart"/>
      <w:r w:rsidRPr="00684204">
        <w:t>систему</w:t>
      </w:r>
      <w:proofErr w:type="spellEnd"/>
      <w:r w:rsidR="00BE7264" w:rsidRPr="00684204">
        <w:rPr>
          <w:lang w:val="sr-Cyrl-RS"/>
        </w:rPr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 xml:space="preserve">. 54/09...72/19) </w:t>
      </w:r>
    </w:p>
    <w:p w:rsidR="007C4CC1" w:rsidRPr="00684204" w:rsidRDefault="007C4CC1" w:rsidP="002E464F">
      <w:pPr>
        <w:jc w:val="both"/>
      </w:pPr>
    </w:p>
    <w:p w:rsidR="007C4CC1" w:rsidRDefault="00C22A5D" w:rsidP="002E464F">
      <w:pPr>
        <w:jc w:val="both"/>
        <w:rPr>
          <w:rStyle w:val="Hyperlink"/>
        </w:rPr>
      </w:pPr>
      <w:hyperlink r:id="rId6" w:history="1">
        <w:r w:rsidR="007C4CC1" w:rsidRPr="00684204">
          <w:rPr>
            <w:rStyle w:val="Hyperlink"/>
          </w:rPr>
          <w:t>http://pravno-informacioni-sistem.rs/SlGlasnikPortal/eli/rep/sgrs/skupstina/zakon/2009/54/1/reg</w:t>
        </w:r>
      </w:hyperlink>
    </w:p>
    <w:p w:rsidR="009D7E0B" w:rsidRDefault="009D7E0B" w:rsidP="002E464F">
      <w:pPr>
        <w:jc w:val="both"/>
        <w:rPr>
          <w:rStyle w:val="Hyperlink"/>
        </w:rPr>
      </w:pPr>
    </w:p>
    <w:p w:rsidR="009D7E0B" w:rsidRPr="00684204" w:rsidRDefault="009D7E0B" w:rsidP="009D7E0B">
      <w:pPr>
        <w:jc w:val="both"/>
      </w:pPr>
      <w:proofErr w:type="spellStart"/>
      <w:r w:rsidRPr="00684204">
        <w:t>Закон</w:t>
      </w:r>
      <w:proofErr w:type="spellEnd"/>
      <w:r w:rsidRPr="00684204">
        <w:t xml:space="preserve"> о </w:t>
      </w:r>
      <w:proofErr w:type="spellStart"/>
      <w:r w:rsidRPr="00684204">
        <w:t>платним</w:t>
      </w:r>
      <w:proofErr w:type="spellEnd"/>
      <w:r w:rsidRPr="00684204">
        <w:t xml:space="preserve"> </w:t>
      </w:r>
      <w:proofErr w:type="spellStart"/>
      <w:r w:rsidRPr="00684204">
        <w:t>услугама</w:t>
      </w:r>
      <w:proofErr w:type="spellEnd"/>
      <w:r>
        <w:rPr>
          <w:lang w:val="sr-Cyrl-RS"/>
        </w:rPr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>. 139/14 и 44/18)</w:t>
      </w:r>
    </w:p>
    <w:p w:rsidR="009D7E0B" w:rsidRPr="00684204" w:rsidRDefault="009D7E0B" w:rsidP="009D7E0B">
      <w:pPr>
        <w:jc w:val="both"/>
      </w:pPr>
    </w:p>
    <w:p w:rsidR="009D7E0B" w:rsidRPr="00684204" w:rsidRDefault="009D7E0B" w:rsidP="002E464F">
      <w:pPr>
        <w:jc w:val="both"/>
      </w:pPr>
      <w:hyperlink r:id="rId7" w:history="1">
        <w:r w:rsidRPr="00684204">
          <w:rPr>
            <w:rStyle w:val="Hyperlink"/>
          </w:rPr>
          <w:t>http://www.pravno-informacioni-sistem.rs/SlGlasnikPortal/eli/rep/sgrs/skupstina/zakon/2014/139/2/reg</w:t>
        </w:r>
      </w:hyperlink>
    </w:p>
    <w:p w:rsidR="007C4CC1" w:rsidRPr="00684204" w:rsidRDefault="007C4CC1" w:rsidP="002E464F">
      <w:pPr>
        <w:jc w:val="both"/>
      </w:pPr>
    </w:p>
    <w:p w:rsidR="007C4CC1" w:rsidRPr="00684204" w:rsidRDefault="007C4CC1" w:rsidP="002E464F">
      <w:pPr>
        <w:jc w:val="both"/>
      </w:pPr>
      <w:proofErr w:type="spellStart"/>
      <w:r w:rsidRPr="00684204">
        <w:t>Одлука</w:t>
      </w:r>
      <w:proofErr w:type="spellEnd"/>
      <w:r w:rsidRPr="00684204">
        <w:t xml:space="preserve"> о </w:t>
      </w:r>
      <w:proofErr w:type="spellStart"/>
      <w:r w:rsidRPr="00684204">
        <w:t>облику</w:t>
      </w:r>
      <w:proofErr w:type="spellEnd"/>
      <w:r w:rsidRPr="00684204">
        <w:t xml:space="preserve">, </w:t>
      </w:r>
      <w:proofErr w:type="spellStart"/>
      <w:r w:rsidRPr="00684204">
        <w:t>садржини</w:t>
      </w:r>
      <w:proofErr w:type="spellEnd"/>
      <w:r w:rsidRPr="00684204">
        <w:t xml:space="preserve"> и </w:t>
      </w:r>
      <w:proofErr w:type="spellStart"/>
      <w:r w:rsidRPr="00684204">
        <w:t>начину</w:t>
      </w:r>
      <w:proofErr w:type="spellEnd"/>
      <w:r w:rsidRPr="00684204">
        <w:t xml:space="preserve"> </w:t>
      </w:r>
      <w:proofErr w:type="spellStart"/>
      <w:r w:rsidRPr="00684204">
        <w:t>коришћења</w:t>
      </w:r>
      <w:proofErr w:type="spellEnd"/>
      <w:r w:rsidRPr="00684204">
        <w:t xml:space="preserve"> </w:t>
      </w:r>
      <w:proofErr w:type="spellStart"/>
      <w:r w:rsidRPr="00684204">
        <w:t>образаца</w:t>
      </w:r>
      <w:proofErr w:type="spellEnd"/>
      <w:r w:rsidRPr="00684204">
        <w:t xml:space="preserve"> </w:t>
      </w:r>
      <w:proofErr w:type="spellStart"/>
      <w:r w:rsidRPr="00684204">
        <w:t>платних</w:t>
      </w:r>
      <w:proofErr w:type="spellEnd"/>
      <w:r w:rsidRPr="00684204">
        <w:t xml:space="preserve"> </w:t>
      </w:r>
      <w:proofErr w:type="spellStart"/>
      <w:r w:rsidRPr="00684204">
        <w:t>налога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извршење</w:t>
      </w:r>
      <w:proofErr w:type="spellEnd"/>
      <w:r w:rsidRPr="00684204">
        <w:t xml:space="preserve"> </w:t>
      </w:r>
      <w:proofErr w:type="spellStart"/>
      <w:r w:rsidRPr="00684204">
        <w:t>платних</w:t>
      </w:r>
      <w:proofErr w:type="spellEnd"/>
      <w:r w:rsidRPr="00684204">
        <w:t xml:space="preserve"> </w:t>
      </w:r>
      <w:proofErr w:type="spellStart"/>
      <w:r w:rsidRPr="00684204">
        <w:t>трансакција</w:t>
      </w:r>
      <w:proofErr w:type="spellEnd"/>
      <w:r w:rsidRPr="00684204">
        <w:t xml:space="preserve"> у </w:t>
      </w:r>
      <w:proofErr w:type="spellStart"/>
      <w:r w:rsidRPr="00684204">
        <w:t>динарима</w:t>
      </w:r>
      <w:proofErr w:type="spellEnd"/>
      <w:r w:rsidR="00BE7264" w:rsidRPr="00684204">
        <w:rPr>
          <w:lang w:val="sr-Cyrl-RS"/>
        </w:rPr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>. 55/15...22/19)</w:t>
      </w:r>
    </w:p>
    <w:p w:rsidR="007C4CC1" w:rsidRPr="00684204" w:rsidRDefault="007C4CC1" w:rsidP="002E464F">
      <w:pPr>
        <w:jc w:val="both"/>
      </w:pPr>
    </w:p>
    <w:p w:rsidR="007C4CC1" w:rsidRPr="00684204" w:rsidRDefault="00C22A5D" w:rsidP="002E464F">
      <w:pPr>
        <w:jc w:val="both"/>
      </w:pPr>
      <w:hyperlink r:id="rId8" w:history="1">
        <w:r w:rsidR="007C4CC1" w:rsidRPr="00684204">
          <w:rPr>
            <w:rStyle w:val="Hyperlink"/>
          </w:rPr>
          <w:t>http://pravno-informacioni-sistem.rs/SlGlasnikPortal/eli/rep/sgrs/narodnabanka/odluka/2015/55/14/reg</w:t>
        </w:r>
      </w:hyperlink>
    </w:p>
    <w:p w:rsidR="007C4CC1" w:rsidRPr="00684204" w:rsidRDefault="007C4CC1" w:rsidP="002E464F">
      <w:pPr>
        <w:jc w:val="both"/>
      </w:pPr>
    </w:p>
    <w:p w:rsidR="00CD68CB" w:rsidRPr="00684204" w:rsidRDefault="00CD68CB" w:rsidP="002E464F">
      <w:pPr>
        <w:jc w:val="both"/>
      </w:pPr>
      <w:proofErr w:type="spellStart"/>
      <w:r w:rsidRPr="00684204">
        <w:t>Уредба</w:t>
      </w:r>
      <w:proofErr w:type="spellEnd"/>
      <w:r w:rsidRPr="00684204">
        <w:t xml:space="preserve"> о </w:t>
      </w:r>
      <w:proofErr w:type="spellStart"/>
      <w:r w:rsidRPr="00684204">
        <w:t>јединственој</w:t>
      </w:r>
      <w:proofErr w:type="spellEnd"/>
      <w:r w:rsidRPr="00684204">
        <w:t xml:space="preserve"> </w:t>
      </w:r>
      <w:proofErr w:type="spellStart"/>
      <w:r w:rsidRPr="00684204">
        <w:t>тарифи</w:t>
      </w:r>
      <w:proofErr w:type="spellEnd"/>
      <w:r w:rsidRPr="00684204">
        <w:t xml:space="preserve"> </w:t>
      </w:r>
      <w:proofErr w:type="spellStart"/>
      <w:r w:rsidRPr="00684204">
        <w:t>по</w:t>
      </w:r>
      <w:proofErr w:type="spellEnd"/>
      <w:r w:rsidRPr="00684204">
        <w:t xml:space="preserve"> </w:t>
      </w:r>
      <w:proofErr w:type="spellStart"/>
      <w:r w:rsidRPr="00684204">
        <w:t>којој</w:t>
      </w:r>
      <w:proofErr w:type="spellEnd"/>
      <w:r w:rsidRPr="00684204">
        <w:t xml:space="preserve"> </w:t>
      </w:r>
      <w:proofErr w:type="spellStart"/>
      <w:r w:rsidRPr="00684204">
        <w:t>се</w:t>
      </w:r>
      <w:proofErr w:type="spellEnd"/>
      <w:r w:rsidRPr="00684204">
        <w:t xml:space="preserve"> </w:t>
      </w:r>
      <w:proofErr w:type="spellStart"/>
      <w:r w:rsidRPr="00684204">
        <w:t>наплаћују</w:t>
      </w:r>
      <w:proofErr w:type="spellEnd"/>
      <w:r w:rsidRPr="00684204">
        <w:t xml:space="preserve"> </w:t>
      </w:r>
      <w:proofErr w:type="spellStart"/>
      <w:r w:rsidRPr="00684204">
        <w:t>накнаде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услуге</w:t>
      </w:r>
      <w:proofErr w:type="spellEnd"/>
      <w:r w:rsidRPr="00684204">
        <w:t xml:space="preserve"> </w:t>
      </w:r>
      <w:proofErr w:type="spellStart"/>
      <w:r w:rsidRPr="00684204">
        <w:t>које</w:t>
      </w:r>
      <w:proofErr w:type="spellEnd"/>
      <w:r w:rsidRPr="00684204">
        <w:t xml:space="preserve"> </w:t>
      </w:r>
      <w:proofErr w:type="spellStart"/>
      <w:r w:rsidRPr="00684204">
        <w:t>врши</w:t>
      </w:r>
      <w:proofErr w:type="spellEnd"/>
      <w:r w:rsidRPr="00684204">
        <w:t xml:space="preserve"> </w:t>
      </w:r>
      <w:proofErr w:type="spellStart"/>
      <w:r w:rsidRPr="00684204">
        <w:t>Управа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трезор</w:t>
      </w:r>
      <w:proofErr w:type="spellEnd"/>
      <w:r w:rsidR="00C22A5D"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</w:t>
      </w:r>
      <w:proofErr w:type="gramStart"/>
      <w:r w:rsidRPr="00684204">
        <w:t xml:space="preserve">“ </w:t>
      </w:r>
      <w:proofErr w:type="spellStart"/>
      <w:r w:rsidRPr="00684204">
        <w:t>бр</w:t>
      </w:r>
      <w:proofErr w:type="spellEnd"/>
      <w:proofErr w:type="gramEnd"/>
      <w:r w:rsidRPr="00684204">
        <w:t>. 116/13...96/17)</w:t>
      </w:r>
    </w:p>
    <w:p w:rsidR="00CD68CB" w:rsidRPr="00684204" w:rsidRDefault="00CD68CB" w:rsidP="002E464F">
      <w:pPr>
        <w:jc w:val="both"/>
      </w:pPr>
    </w:p>
    <w:p w:rsidR="00CD68CB" w:rsidRPr="00684204" w:rsidRDefault="00CD68CB" w:rsidP="002E464F">
      <w:pPr>
        <w:jc w:val="both"/>
      </w:pPr>
      <w:r w:rsidRPr="00684204">
        <w:t xml:space="preserve"> </w:t>
      </w:r>
      <w:hyperlink r:id="rId9" w:history="1">
        <w:r w:rsidRPr="00684204">
          <w:rPr>
            <w:rStyle w:val="Hyperlink"/>
          </w:rPr>
          <w:t>http://pravno-informacioni-sistem.rs/SlGlasnikPortal/eli/rep/sgrs/vlada/uredba/2013/116/1/reg</w:t>
        </w:r>
      </w:hyperlink>
    </w:p>
    <w:p w:rsidR="00CD68CB" w:rsidRPr="00684204" w:rsidRDefault="00CD68CB" w:rsidP="002E464F">
      <w:pPr>
        <w:jc w:val="both"/>
      </w:pPr>
    </w:p>
    <w:p w:rsidR="00CD68CB" w:rsidRPr="00684204" w:rsidRDefault="00CD68CB" w:rsidP="002E464F">
      <w:pPr>
        <w:jc w:val="both"/>
      </w:pPr>
      <w:proofErr w:type="spellStart"/>
      <w:r w:rsidRPr="002848B0">
        <w:t>Правилник</w:t>
      </w:r>
      <w:proofErr w:type="spellEnd"/>
      <w:r w:rsidRPr="002848B0">
        <w:t xml:space="preserve"> о </w:t>
      </w:r>
      <w:proofErr w:type="spellStart"/>
      <w:r w:rsidRPr="002848B0">
        <w:t>начину</w:t>
      </w:r>
      <w:proofErr w:type="spellEnd"/>
      <w:r w:rsidRPr="002848B0">
        <w:t xml:space="preserve"> и </w:t>
      </w:r>
      <w:proofErr w:type="spellStart"/>
      <w:r w:rsidRPr="002848B0">
        <w:t>поступку</w:t>
      </w:r>
      <w:proofErr w:type="spellEnd"/>
      <w:r w:rsidRPr="002848B0">
        <w:t xml:space="preserve"> </w:t>
      </w:r>
      <w:proofErr w:type="spellStart"/>
      <w:r w:rsidRPr="002848B0">
        <w:t>обављања</w:t>
      </w:r>
      <w:proofErr w:type="spellEnd"/>
      <w:r w:rsidRPr="002848B0">
        <w:t xml:space="preserve"> </w:t>
      </w:r>
      <w:proofErr w:type="spellStart"/>
      <w:r w:rsidRPr="002848B0">
        <w:t>платног</w:t>
      </w:r>
      <w:proofErr w:type="spellEnd"/>
      <w:r w:rsidRPr="002848B0">
        <w:t xml:space="preserve"> </w:t>
      </w:r>
      <w:proofErr w:type="spellStart"/>
      <w:r w:rsidRPr="002848B0">
        <w:t>промета</w:t>
      </w:r>
      <w:proofErr w:type="spellEnd"/>
      <w:r w:rsidRPr="002848B0">
        <w:t xml:space="preserve"> у </w:t>
      </w:r>
      <w:proofErr w:type="spellStart"/>
      <w:r w:rsidRPr="002848B0">
        <w:t>оквиру</w:t>
      </w:r>
      <w:proofErr w:type="spellEnd"/>
      <w:r w:rsidRPr="002848B0">
        <w:t xml:space="preserve"> </w:t>
      </w:r>
      <w:proofErr w:type="spellStart"/>
      <w:r w:rsidRPr="002848B0">
        <w:t>консолидованог</w:t>
      </w:r>
      <w:proofErr w:type="spellEnd"/>
      <w:r w:rsidRPr="002848B0">
        <w:t xml:space="preserve"> </w:t>
      </w:r>
      <w:proofErr w:type="spellStart"/>
      <w:r w:rsidRPr="002848B0">
        <w:t>рачуна</w:t>
      </w:r>
      <w:proofErr w:type="spellEnd"/>
      <w:r w:rsidRPr="002848B0">
        <w:t xml:space="preserve"> </w:t>
      </w:r>
      <w:proofErr w:type="spellStart"/>
      <w:r w:rsidRPr="002848B0">
        <w:t>трезора</w:t>
      </w:r>
      <w:proofErr w:type="spellEnd"/>
      <w:r w:rsidR="003D7E52" w:rsidRPr="002848B0">
        <w:rPr>
          <w:lang w:val="sr-Cyrl-RS"/>
        </w:rPr>
        <w:t xml:space="preserve"> </w:t>
      </w:r>
      <w:r w:rsidRPr="002848B0">
        <w:t>(„</w:t>
      </w:r>
      <w:proofErr w:type="spellStart"/>
      <w:r w:rsidRPr="002848B0">
        <w:t>Службени</w:t>
      </w:r>
      <w:proofErr w:type="spellEnd"/>
      <w:r w:rsidRPr="002848B0">
        <w:t xml:space="preserve"> </w:t>
      </w:r>
      <w:proofErr w:type="spellStart"/>
      <w:r w:rsidRPr="002848B0">
        <w:t>гласник</w:t>
      </w:r>
      <w:proofErr w:type="spellEnd"/>
      <w:r w:rsidRPr="002848B0">
        <w:t xml:space="preserve"> </w:t>
      </w:r>
      <w:r w:rsidRPr="00684204">
        <w:t xml:space="preserve">РС“, </w:t>
      </w:r>
      <w:proofErr w:type="spellStart"/>
      <w:r w:rsidRPr="00684204">
        <w:t>бр</w:t>
      </w:r>
      <w:proofErr w:type="spellEnd"/>
      <w:r w:rsidRPr="00684204">
        <w:t xml:space="preserve">. 96/17 и </w:t>
      </w:r>
      <w:r w:rsidR="00FD0A6A">
        <w:rPr>
          <w:lang w:val="sr-Cyrl-RS"/>
        </w:rPr>
        <w:t>91</w:t>
      </w:r>
      <w:r w:rsidRPr="00684204">
        <w:t>/</w:t>
      </w:r>
      <w:r w:rsidR="00FD0A6A">
        <w:rPr>
          <w:lang w:val="sr-Cyrl-RS"/>
        </w:rPr>
        <w:t>20</w:t>
      </w:r>
      <w:r w:rsidRPr="00684204">
        <w:t>)</w:t>
      </w:r>
    </w:p>
    <w:p w:rsidR="00CD68CB" w:rsidRPr="00684204" w:rsidRDefault="00CD68CB" w:rsidP="002E464F">
      <w:pPr>
        <w:jc w:val="both"/>
      </w:pPr>
    </w:p>
    <w:p w:rsidR="00CD68CB" w:rsidRPr="00684204" w:rsidRDefault="00C22A5D" w:rsidP="002E464F">
      <w:pPr>
        <w:jc w:val="both"/>
      </w:pPr>
      <w:hyperlink r:id="rId10" w:history="1">
        <w:r w:rsidR="00CD68CB" w:rsidRPr="00684204">
          <w:rPr>
            <w:rStyle w:val="Hyperlink"/>
          </w:rPr>
          <w:t>http://pravno-informacioni-sistem.rs/SlGlasnikPortal/eli/rep/sgrs/ministarstva/pravilnik/2017/96/3/reg</w:t>
        </w:r>
      </w:hyperlink>
    </w:p>
    <w:p w:rsidR="00CD68CB" w:rsidRPr="00684204" w:rsidRDefault="00CD68CB" w:rsidP="002E464F">
      <w:pPr>
        <w:jc w:val="both"/>
      </w:pPr>
    </w:p>
    <w:p w:rsidR="003D7E52" w:rsidRDefault="00684204" w:rsidP="002E464F">
      <w:pPr>
        <w:jc w:val="both"/>
      </w:pPr>
      <w:proofErr w:type="spellStart"/>
      <w:r w:rsidRPr="00684204">
        <w:t>Одлука</w:t>
      </w:r>
      <w:proofErr w:type="spellEnd"/>
      <w:r w:rsidRPr="00684204">
        <w:t xml:space="preserve"> о </w:t>
      </w:r>
      <w:proofErr w:type="spellStart"/>
      <w:r w:rsidRPr="00684204">
        <w:t>начину</w:t>
      </w:r>
      <w:proofErr w:type="spellEnd"/>
      <w:r w:rsidRPr="00684204">
        <w:t xml:space="preserve"> </w:t>
      </w:r>
      <w:proofErr w:type="spellStart"/>
      <w:r w:rsidRPr="00684204">
        <w:t>обављања</w:t>
      </w:r>
      <w:proofErr w:type="spellEnd"/>
      <w:r w:rsidRPr="00684204">
        <w:t xml:space="preserve"> </w:t>
      </w:r>
      <w:proofErr w:type="spellStart"/>
      <w:r w:rsidRPr="00684204">
        <w:t>послова</w:t>
      </w:r>
      <w:proofErr w:type="spellEnd"/>
      <w:r w:rsidRPr="00684204">
        <w:t xml:space="preserve"> </w:t>
      </w:r>
      <w:proofErr w:type="spellStart"/>
      <w:r w:rsidRPr="00684204">
        <w:t>између</w:t>
      </w:r>
      <w:proofErr w:type="spellEnd"/>
      <w:r w:rsidRPr="00684204">
        <w:t xml:space="preserve"> НБС и </w:t>
      </w:r>
      <w:proofErr w:type="spellStart"/>
      <w:r w:rsidRPr="00684204">
        <w:t>Управе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трезор</w:t>
      </w:r>
      <w:proofErr w:type="spellEnd"/>
      <w:r w:rsidRPr="00684204">
        <w:t xml:space="preserve"> </w:t>
      </w:r>
      <w:proofErr w:type="spellStart"/>
      <w:r w:rsidRPr="00684204">
        <w:t>преко</w:t>
      </w:r>
      <w:proofErr w:type="spellEnd"/>
      <w:r w:rsidRPr="00684204">
        <w:t xml:space="preserve"> </w:t>
      </w:r>
      <w:proofErr w:type="spellStart"/>
      <w:r w:rsidRPr="00684204">
        <w:t>система</w:t>
      </w:r>
      <w:proofErr w:type="spellEnd"/>
      <w:r w:rsidRPr="00684204">
        <w:t xml:space="preserve"> </w:t>
      </w:r>
      <w:proofErr w:type="spellStart"/>
      <w:r w:rsidRPr="00684204">
        <w:t>консолидованог</w:t>
      </w:r>
      <w:proofErr w:type="spellEnd"/>
      <w:r w:rsidRPr="00684204">
        <w:t xml:space="preserve"> </w:t>
      </w:r>
      <w:proofErr w:type="spellStart"/>
      <w:r w:rsidRPr="00684204">
        <w:t>рачуна</w:t>
      </w:r>
      <w:proofErr w:type="spellEnd"/>
      <w:r w:rsidRPr="00684204">
        <w:t xml:space="preserve"> </w:t>
      </w:r>
      <w:proofErr w:type="spellStart"/>
      <w:r w:rsidRPr="00684204">
        <w:t>трезора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девизна</w:t>
      </w:r>
      <w:proofErr w:type="spellEnd"/>
      <w:r w:rsidRPr="00684204">
        <w:t xml:space="preserve"> </w:t>
      </w:r>
      <w:proofErr w:type="spellStart"/>
      <w:r w:rsidRPr="00684204">
        <w:t>средства</w:t>
      </w:r>
      <w:proofErr w:type="spellEnd"/>
      <w:r w:rsidR="00CD530E">
        <w:rPr>
          <w:lang w:val="sr-Cyrl-RS"/>
        </w:rPr>
        <w:t xml:space="preserve"> </w:t>
      </w:r>
      <w:r w:rsidRPr="00684204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>. 78/2015)</w:t>
      </w:r>
    </w:p>
    <w:p w:rsidR="003D7E52" w:rsidRDefault="003D7E52" w:rsidP="002E464F">
      <w:pPr>
        <w:jc w:val="both"/>
      </w:pPr>
    </w:p>
    <w:p w:rsidR="003D7E52" w:rsidRDefault="00684204" w:rsidP="002E464F">
      <w:pPr>
        <w:jc w:val="both"/>
      </w:pPr>
      <w:r w:rsidRPr="00684204">
        <w:t xml:space="preserve"> </w:t>
      </w:r>
      <w:hyperlink r:id="rId11" w:history="1">
        <w:r w:rsidR="003D7E52" w:rsidRPr="00954CC1">
          <w:rPr>
            <w:rStyle w:val="Hyperlink"/>
          </w:rPr>
          <w:t>http://www.pravno-informacioni-sistem.rs/SlGlasnikPortal/eli/rep/sgrs/narodnabanka/odluka/2015/78/2/reg</w:t>
        </w:r>
      </w:hyperlink>
    </w:p>
    <w:p w:rsidR="003D7E52" w:rsidRDefault="003D7E52" w:rsidP="002E464F">
      <w:pPr>
        <w:jc w:val="both"/>
      </w:pPr>
    </w:p>
    <w:p w:rsidR="003D7E52" w:rsidRDefault="00684204" w:rsidP="002E464F">
      <w:pPr>
        <w:jc w:val="both"/>
      </w:pPr>
      <w:proofErr w:type="spellStart"/>
      <w:r w:rsidRPr="00684204">
        <w:t>Правилник</w:t>
      </w:r>
      <w:proofErr w:type="spellEnd"/>
      <w:r w:rsidRPr="00684204">
        <w:t xml:space="preserve"> о </w:t>
      </w:r>
      <w:proofErr w:type="spellStart"/>
      <w:r w:rsidRPr="00684204">
        <w:t>начину</w:t>
      </w:r>
      <w:proofErr w:type="spellEnd"/>
      <w:r w:rsidRPr="00684204">
        <w:t xml:space="preserve"> и </w:t>
      </w:r>
      <w:proofErr w:type="spellStart"/>
      <w:r w:rsidRPr="00684204">
        <w:t>поступку</w:t>
      </w:r>
      <w:proofErr w:type="spellEnd"/>
      <w:r w:rsidRPr="00684204">
        <w:t xml:space="preserve"> </w:t>
      </w:r>
      <w:proofErr w:type="spellStart"/>
      <w:r w:rsidRPr="00684204">
        <w:t>обављања</w:t>
      </w:r>
      <w:proofErr w:type="spellEnd"/>
      <w:r w:rsidRPr="00684204">
        <w:t xml:space="preserve"> </w:t>
      </w:r>
      <w:proofErr w:type="spellStart"/>
      <w:r w:rsidRPr="00684204">
        <w:t>платног</w:t>
      </w:r>
      <w:proofErr w:type="spellEnd"/>
      <w:r w:rsidRPr="00684204">
        <w:t xml:space="preserve"> </w:t>
      </w:r>
      <w:proofErr w:type="spellStart"/>
      <w:r w:rsidRPr="00684204">
        <w:t>промета</w:t>
      </w:r>
      <w:proofErr w:type="spellEnd"/>
      <w:r w:rsidRPr="00684204">
        <w:t xml:space="preserve"> у </w:t>
      </w:r>
      <w:proofErr w:type="spellStart"/>
      <w:r w:rsidRPr="00684204">
        <w:t>оквиру</w:t>
      </w:r>
      <w:proofErr w:type="spellEnd"/>
      <w:r w:rsidRPr="00684204">
        <w:t xml:space="preserve"> </w:t>
      </w:r>
      <w:proofErr w:type="spellStart"/>
      <w:r w:rsidRPr="00684204">
        <w:t>консолидованог</w:t>
      </w:r>
      <w:proofErr w:type="spellEnd"/>
      <w:r w:rsidRPr="00684204">
        <w:t xml:space="preserve"> </w:t>
      </w:r>
      <w:proofErr w:type="spellStart"/>
      <w:r w:rsidRPr="00684204">
        <w:t>рачуна</w:t>
      </w:r>
      <w:proofErr w:type="spellEnd"/>
      <w:r w:rsidRPr="00684204">
        <w:t xml:space="preserve"> </w:t>
      </w:r>
      <w:proofErr w:type="spellStart"/>
      <w:r w:rsidRPr="00684204">
        <w:t>трезора</w:t>
      </w:r>
      <w:proofErr w:type="spellEnd"/>
      <w:r w:rsidRPr="00684204">
        <w:t xml:space="preserve"> </w:t>
      </w:r>
      <w:proofErr w:type="spellStart"/>
      <w:r w:rsidRPr="00684204">
        <w:t>за</w:t>
      </w:r>
      <w:proofErr w:type="spellEnd"/>
      <w:r w:rsidRPr="00684204">
        <w:t xml:space="preserve"> </w:t>
      </w:r>
      <w:proofErr w:type="spellStart"/>
      <w:r w:rsidRPr="00684204">
        <w:t>девизна</w:t>
      </w:r>
      <w:proofErr w:type="spellEnd"/>
      <w:r w:rsidRPr="00684204">
        <w:t xml:space="preserve"> </w:t>
      </w:r>
      <w:proofErr w:type="spellStart"/>
      <w:r w:rsidRPr="00684204">
        <w:t>средства</w:t>
      </w:r>
      <w:proofErr w:type="spellEnd"/>
      <w:r w:rsidR="00CD530E">
        <w:rPr>
          <w:lang w:val="sr-Cyrl-RS"/>
        </w:rPr>
        <w:t xml:space="preserve"> </w:t>
      </w:r>
      <w:r w:rsidR="00540270">
        <w:t>("</w:t>
      </w:r>
      <w:proofErr w:type="spellStart"/>
      <w:r w:rsidR="00540270">
        <w:t>Службени</w:t>
      </w:r>
      <w:proofErr w:type="spellEnd"/>
      <w:r w:rsidR="00540270">
        <w:t xml:space="preserve"> </w:t>
      </w:r>
      <w:proofErr w:type="spellStart"/>
      <w:r w:rsidR="00540270">
        <w:t>гласник</w:t>
      </w:r>
      <w:proofErr w:type="spellEnd"/>
      <w:r w:rsidR="00540270">
        <w:t xml:space="preserve"> РС", </w:t>
      </w:r>
      <w:proofErr w:type="spellStart"/>
      <w:r w:rsidR="00540270">
        <w:t>бр</w:t>
      </w:r>
      <w:proofErr w:type="spellEnd"/>
      <w:r w:rsidR="00540270">
        <w:t>. 13</w:t>
      </w:r>
      <w:r w:rsidR="00540270">
        <w:rPr>
          <w:lang w:val="sr-Cyrl-RS"/>
        </w:rPr>
        <w:t>/</w:t>
      </w:r>
      <w:r w:rsidRPr="00684204">
        <w:t>17, 51</w:t>
      </w:r>
      <w:r w:rsidR="00540270">
        <w:rPr>
          <w:lang w:val="sr-Cyrl-RS"/>
        </w:rPr>
        <w:t>/</w:t>
      </w:r>
      <w:r w:rsidR="00CD530E">
        <w:t>19</w:t>
      </w:r>
      <w:r w:rsidRPr="00684204">
        <w:t>)</w:t>
      </w:r>
    </w:p>
    <w:p w:rsidR="003D7E52" w:rsidRDefault="003D7E52" w:rsidP="002E464F">
      <w:pPr>
        <w:jc w:val="both"/>
      </w:pPr>
    </w:p>
    <w:p w:rsidR="003D7E52" w:rsidRDefault="00C22A5D" w:rsidP="002E464F">
      <w:pPr>
        <w:jc w:val="both"/>
        <w:rPr>
          <w:rStyle w:val="Hyperlink"/>
        </w:rPr>
      </w:pPr>
      <w:hyperlink r:id="rId12" w:history="1">
        <w:r w:rsidR="003D7E52" w:rsidRPr="00954CC1">
          <w:rPr>
            <w:rStyle w:val="Hyperlink"/>
          </w:rPr>
          <w:t>http://www.pravno-informacioni-sistem.rs/SlGlasnikPortal/eli/rep/sgrs/ministarstva/pravilnik/2017/13/1/reg</w:t>
        </w:r>
      </w:hyperlink>
    </w:p>
    <w:p w:rsidR="00AC5AF9" w:rsidRDefault="00AC5AF9" w:rsidP="002E464F">
      <w:pPr>
        <w:jc w:val="both"/>
      </w:pPr>
    </w:p>
    <w:p w:rsidR="00117DEA" w:rsidRDefault="00684204" w:rsidP="002E464F">
      <w:pPr>
        <w:jc w:val="both"/>
      </w:pPr>
      <w:proofErr w:type="spellStart"/>
      <w:r w:rsidRPr="002848B0">
        <w:t>Правилник</w:t>
      </w:r>
      <w:proofErr w:type="spellEnd"/>
      <w:r w:rsidRPr="002848B0">
        <w:t xml:space="preserve"> о </w:t>
      </w:r>
      <w:proofErr w:type="spellStart"/>
      <w:r w:rsidRPr="002848B0">
        <w:t>условима</w:t>
      </w:r>
      <w:proofErr w:type="spellEnd"/>
      <w:r w:rsidRPr="002848B0">
        <w:t xml:space="preserve"> и </w:t>
      </w:r>
      <w:proofErr w:type="spellStart"/>
      <w:r w:rsidRPr="002848B0">
        <w:t>начину</w:t>
      </w:r>
      <w:proofErr w:type="spellEnd"/>
      <w:r w:rsidRPr="002848B0">
        <w:t xml:space="preserve"> </w:t>
      </w:r>
      <w:proofErr w:type="spellStart"/>
      <w:r w:rsidRPr="002848B0">
        <w:t>вођења</w:t>
      </w:r>
      <w:proofErr w:type="spellEnd"/>
      <w:r w:rsidRPr="002848B0">
        <w:t xml:space="preserve"> </w:t>
      </w:r>
      <w:proofErr w:type="spellStart"/>
      <w:r w:rsidRPr="002848B0">
        <w:t>рачуна</w:t>
      </w:r>
      <w:proofErr w:type="spellEnd"/>
      <w:r w:rsidRPr="002848B0">
        <w:t xml:space="preserve"> </w:t>
      </w:r>
      <w:proofErr w:type="spellStart"/>
      <w:r w:rsidRPr="002848B0">
        <w:t>за</w:t>
      </w:r>
      <w:proofErr w:type="spellEnd"/>
      <w:r w:rsidRPr="002848B0">
        <w:t xml:space="preserve"> </w:t>
      </w:r>
      <w:proofErr w:type="spellStart"/>
      <w:r w:rsidRPr="002848B0">
        <w:t>уплату</w:t>
      </w:r>
      <w:proofErr w:type="spellEnd"/>
      <w:r w:rsidRPr="002848B0">
        <w:t xml:space="preserve"> </w:t>
      </w:r>
      <w:proofErr w:type="spellStart"/>
      <w:r w:rsidRPr="002848B0">
        <w:t>јавних</w:t>
      </w:r>
      <w:proofErr w:type="spellEnd"/>
      <w:r w:rsidRPr="002848B0">
        <w:t xml:space="preserve"> </w:t>
      </w:r>
      <w:proofErr w:type="spellStart"/>
      <w:r w:rsidRPr="002848B0">
        <w:t>прихода</w:t>
      </w:r>
      <w:proofErr w:type="spellEnd"/>
      <w:r w:rsidRPr="002848B0">
        <w:t xml:space="preserve"> и </w:t>
      </w:r>
      <w:proofErr w:type="spellStart"/>
      <w:r w:rsidRPr="002848B0">
        <w:t>распоред</w:t>
      </w:r>
      <w:proofErr w:type="spellEnd"/>
      <w:r w:rsidRPr="002848B0">
        <w:t xml:space="preserve"> </w:t>
      </w:r>
      <w:proofErr w:type="spellStart"/>
      <w:r w:rsidRPr="002848B0">
        <w:t>средстава</w:t>
      </w:r>
      <w:proofErr w:type="spellEnd"/>
      <w:r w:rsidRPr="002848B0">
        <w:t xml:space="preserve"> </w:t>
      </w:r>
      <w:proofErr w:type="spellStart"/>
      <w:r w:rsidRPr="002848B0">
        <w:t>са</w:t>
      </w:r>
      <w:proofErr w:type="spellEnd"/>
      <w:r w:rsidRPr="002848B0">
        <w:t xml:space="preserve"> </w:t>
      </w:r>
      <w:proofErr w:type="spellStart"/>
      <w:r w:rsidRPr="002848B0">
        <w:t>тих</w:t>
      </w:r>
      <w:proofErr w:type="spellEnd"/>
      <w:r w:rsidRPr="002848B0">
        <w:t xml:space="preserve"> </w:t>
      </w:r>
      <w:proofErr w:type="spellStart"/>
      <w:r w:rsidRPr="002848B0">
        <w:t>рачуна</w:t>
      </w:r>
      <w:proofErr w:type="spellEnd"/>
      <w:r w:rsidR="00CD530E" w:rsidRPr="002848B0">
        <w:rPr>
          <w:lang w:val="sr-Cyrl-RS"/>
        </w:rPr>
        <w:t xml:space="preserve"> </w:t>
      </w:r>
      <w:r w:rsidRPr="002848B0">
        <w:t>(„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РС“, </w:t>
      </w:r>
      <w:proofErr w:type="spellStart"/>
      <w:r w:rsidRPr="00684204">
        <w:t>бр</w:t>
      </w:r>
      <w:proofErr w:type="spellEnd"/>
      <w:r w:rsidRPr="00684204">
        <w:t>. 16/16...68/19)</w:t>
      </w:r>
    </w:p>
    <w:p w:rsidR="00117DEA" w:rsidRDefault="00117DEA" w:rsidP="002E464F">
      <w:pPr>
        <w:jc w:val="both"/>
      </w:pPr>
    </w:p>
    <w:p w:rsidR="00684204" w:rsidRDefault="00C22A5D" w:rsidP="002E464F">
      <w:pPr>
        <w:jc w:val="both"/>
      </w:pPr>
      <w:hyperlink r:id="rId13" w:history="1">
        <w:r w:rsidR="00117DEA" w:rsidRPr="00954CC1">
          <w:rPr>
            <w:rStyle w:val="Hyperlink"/>
          </w:rPr>
          <w:t>http://pravno-informacioni-sistem.rs/SlGlasnikPortal/eli/rep/sgrs/ministarstva/pravilnik/2016/16/2/reg</w:t>
        </w:r>
      </w:hyperlink>
    </w:p>
    <w:p w:rsidR="00117DEA" w:rsidRDefault="00117DEA" w:rsidP="002E464F">
      <w:pPr>
        <w:jc w:val="both"/>
      </w:pPr>
    </w:p>
    <w:p w:rsidR="00117DEA" w:rsidRPr="002848B0" w:rsidRDefault="00684204" w:rsidP="002E464F">
      <w:pPr>
        <w:jc w:val="both"/>
      </w:pPr>
      <w:proofErr w:type="spellStart"/>
      <w:r w:rsidRPr="002848B0">
        <w:t>Правилник</w:t>
      </w:r>
      <w:proofErr w:type="spellEnd"/>
      <w:r w:rsidRPr="002848B0">
        <w:t xml:space="preserve"> о </w:t>
      </w:r>
      <w:proofErr w:type="spellStart"/>
      <w:r w:rsidRPr="002848B0">
        <w:t>Плану</w:t>
      </w:r>
      <w:proofErr w:type="spellEnd"/>
      <w:r w:rsidRPr="002848B0">
        <w:t xml:space="preserve"> </w:t>
      </w:r>
      <w:proofErr w:type="spellStart"/>
      <w:r w:rsidRPr="002848B0">
        <w:t>подрачуна</w:t>
      </w:r>
      <w:proofErr w:type="spellEnd"/>
      <w:r w:rsidRPr="002848B0">
        <w:t xml:space="preserve"> </w:t>
      </w:r>
      <w:proofErr w:type="spellStart"/>
      <w:r w:rsidRPr="002848B0">
        <w:t>консолидованог</w:t>
      </w:r>
      <w:proofErr w:type="spellEnd"/>
      <w:r w:rsidRPr="002848B0">
        <w:t xml:space="preserve"> </w:t>
      </w:r>
      <w:proofErr w:type="spellStart"/>
      <w:r w:rsidRPr="002848B0">
        <w:t>рачуна</w:t>
      </w:r>
      <w:proofErr w:type="spellEnd"/>
      <w:r w:rsidRPr="002848B0">
        <w:t xml:space="preserve"> </w:t>
      </w:r>
      <w:proofErr w:type="spellStart"/>
      <w:r w:rsidRPr="002848B0">
        <w:t>трезора</w:t>
      </w:r>
      <w:proofErr w:type="spellEnd"/>
      <w:r w:rsidR="00C22A5D">
        <w:t xml:space="preserve"> </w:t>
      </w:r>
      <w:r w:rsidRPr="002848B0">
        <w:t>(„</w:t>
      </w:r>
      <w:proofErr w:type="spellStart"/>
      <w:r w:rsidRPr="002848B0">
        <w:t>Службени</w:t>
      </w:r>
      <w:proofErr w:type="spellEnd"/>
      <w:r w:rsidRPr="002848B0">
        <w:t xml:space="preserve"> </w:t>
      </w:r>
      <w:proofErr w:type="spellStart"/>
      <w:r w:rsidRPr="002848B0">
        <w:t>гласник</w:t>
      </w:r>
      <w:proofErr w:type="spellEnd"/>
      <w:r w:rsidRPr="002848B0">
        <w:t xml:space="preserve"> РС“, </w:t>
      </w:r>
      <w:proofErr w:type="spellStart"/>
      <w:r w:rsidRPr="002848B0">
        <w:t>број</w:t>
      </w:r>
      <w:proofErr w:type="spellEnd"/>
      <w:r w:rsidRPr="002848B0">
        <w:t xml:space="preserve"> 50/19)</w:t>
      </w:r>
    </w:p>
    <w:p w:rsidR="00117DEA" w:rsidRPr="002848B0" w:rsidRDefault="00117DEA" w:rsidP="002E464F">
      <w:pPr>
        <w:jc w:val="both"/>
      </w:pPr>
    </w:p>
    <w:p w:rsidR="00117DEA" w:rsidRDefault="00C22A5D" w:rsidP="002E464F">
      <w:pPr>
        <w:jc w:val="both"/>
      </w:pPr>
      <w:hyperlink r:id="rId14" w:history="1">
        <w:r w:rsidR="00117DEA" w:rsidRPr="00954CC1">
          <w:rPr>
            <w:rStyle w:val="Hyperlink"/>
          </w:rPr>
          <w:t>http://pravno-informacioni-sistem.rs/SlGlasnikPortal/eli/rep/sgrs/ministarstva/pravilnik/2019/50/7/reg</w:t>
        </w:r>
      </w:hyperlink>
    </w:p>
    <w:p w:rsidR="00117DEA" w:rsidRDefault="00117DEA" w:rsidP="002E464F">
      <w:pPr>
        <w:jc w:val="both"/>
      </w:pPr>
    </w:p>
    <w:p w:rsidR="00117DEA" w:rsidRDefault="00684204" w:rsidP="002E464F">
      <w:pPr>
        <w:jc w:val="both"/>
      </w:pPr>
      <w:proofErr w:type="spellStart"/>
      <w:r w:rsidRPr="00684204">
        <w:t>Одлука</w:t>
      </w:r>
      <w:proofErr w:type="spellEnd"/>
      <w:r w:rsidRPr="00684204">
        <w:t xml:space="preserve"> о </w:t>
      </w:r>
      <w:proofErr w:type="spellStart"/>
      <w:r w:rsidRPr="00684204">
        <w:t>садржини</w:t>
      </w:r>
      <w:proofErr w:type="spellEnd"/>
      <w:r w:rsidRPr="00684204">
        <w:t xml:space="preserve">, </w:t>
      </w:r>
      <w:proofErr w:type="spellStart"/>
      <w:r w:rsidRPr="00684204">
        <w:t>роковима</w:t>
      </w:r>
      <w:proofErr w:type="spellEnd"/>
      <w:r w:rsidRPr="00684204">
        <w:t xml:space="preserve"> и </w:t>
      </w:r>
      <w:proofErr w:type="spellStart"/>
      <w:r w:rsidRPr="00684204">
        <w:t>начину</w:t>
      </w:r>
      <w:proofErr w:type="spellEnd"/>
      <w:r w:rsidRPr="00684204">
        <w:t xml:space="preserve"> </w:t>
      </w:r>
      <w:proofErr w:type="spellStart"/>
      <w:r w:rsidRPr="00684204">
        <w:t>достављања</w:t>
      </w:r>
      <w:proofErr w:type="spellEnd"/>
      <w:r w:rsidRPr="00684204">
        <w:t xml:space="preserve"> </w:t>
      </w:r>
      <w:proofErr w:type="spellStart"/>
      <w:r w:rsidRPr="00684204">
        <w:t>података</w:t>
      </w:r>
      <w:proofErr w:type="spellEnd"/>
      <w:r w:rsidRPr="00684204">
        <w:t xml:space="preserve"> </w:t>
      </w:r>
      <w:proofErr w:type="spellStart"/>
      <w:r w:rsidRPr="00684204">
        <w:t>које</w:t>
      </w:r>
      <w:proofErr w:type="spellEnd"/>
      <w:r w:rsidRPr="00684204">
        <w:t xml:space="preserve"> </w:t>
      </w:r>
      <w:proofErr w:type="spellStart"/>
      <w:r w:rsidRPr="00684204">
        <w:t>пружаоци</w:t>
      </w:r>
      <w:proofErr w:type="spellEnd"/>
      <w:r w:rsidRPr="00684204">
        <w:t xml:space="preserve"> </w:t>
      </w:r>
      <w:proofErr w:type="spellStart"/>
      <w:r w:rsidRPr="00684204">
        <w:t>платних</w:t>
      </w:r>
      <w:proofErr w:type="spellEnd"/>
      <w:r w:rsidRPr="00684204">
        <w:t xml:space="preserve"> </w:t>
      </w:r>
      <w:proofErr w:type="spellStart"/>
      <w:r w:rsidRPr="00684204">
        <w:t>услуга</w:t>
      </w:r>
      <w:proofErr w:type="spellEnd"/>
      <w:r w:rsidRPr="00684204">
        <w:t xml:space="preserve"> </w:t>
      </w:r>
      <w:proofErr w:type="spellStart"/>
      <w:r w:rsidRPr="00684204">
        <w:t>достављају</w:t>
      </w:r>
      <w:proofErr w:type="spellEnd"/>
      <w:r w:rsidRPr="00684204">
        <w:t xml:space="preserve"> </w:t>
      </w:r>
      <w:proofErr w:type="spellStart"/>
      <w:r w:rsidRPr="00684204">
        <w:t>Народној</w:t>
      </w:r>
      <w:proofErr w:type="spellEnd"/>
      <w:r w:rsidRPr="00684204">
        <w:t xml:space="preserve"> </w:t>
      </w:r>
      <w:proofErr w:type="spellStart"/>
      <w:r w:rsidRPr="00684204">
        <w:t>банци</w:t>
      </w:r>
      <w:proofErr w:type="spellEnd"/>
      <w:r w:rsidRPr="00684204">
        <w:t xml:space="preserve"> </w:t>
      </w:r>
      <w:proofErr w:type="spellStart"/>
      <w:r w:rsidRPr="00684204">
        <w:t>Србије</w:t>
      </w:r>
      <w:proofErr w:type="spellEnd"/>
      <w:r w:rsidR="00C22A5D">
        <w:t xml:space="preserve"> </w:t>
      </w:r>
      <w:r w:rsidRPr="00684204">
        <w:t>("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РС", </w:t>
      </w:r>
      <w:proofErr w:type="spellStart"/>
      <w:r w:rsidRPr="00684204">
        <w:t>бр</w:t>
      </w:r>
      <w:proofErr w:type="spellEnd"/>
      <w:r w:rsidRPr="00684204">
        <w:t>. 57/2015, /</w:t>
      </w:r>
      <w:proofErr w:type="spellStart"/>
      <w:r w:rsidRPr="00684204">
        <w:t>исправка</w:t>
      </w:r>
      <w:proofErr w:type="spellEnd"/>
      <w:r w:rsidRPr="00684204">
        <w:t xml:space="preserve"> 59/2015/)</w:t>
      </w:r>
    </w:p>
    <w:p w:rsidR="00117DEA" w:rsidRDefault="00117DEA" w:rsidP="002E464F">
      <w:pPr>
        <w:jc w:val="both"/>
      </w:pPr>
    </w:p>
    <w:p w:rsidR="00117DEA" w:rsidRDefault="00C22A5D" w:rsidP="002E464F">
      <w:pPr>
        <w:jc w:val="both"/>
      </w:pPr>
      <w:hyperlink r:id="rId15" w:history="1">
        <w:r w:rsidR="00117DEA" w:rsidRPr="00954CC1">
          <w:rPr>
            <w:rStyle w:val="Hyperlink"/>
          </w:rPr>
          <w:t>https://www.nbs.rs/internet/cirilica/20/index_plp.html</w:t>
        </w:r>
      </w:hyperlink>
    </w:p>
    <w:p w:rsidR="00117DEA" w:rsidRDefault="00117DEA" w:rsidP="002E464F">
      <w:pPr>
        <w:jc w:val="both"/>
      </w:pPr>
    </w:p>
    <w:p w:rsidR="00117DEA" w:rsidRDefault="00684204" w:rsidP="002E464F">
      <w:pPr>
        <w:jc w:val="both"/>
      </w:pPr>
      <w:proofErr w:type="spellStart"/>
      <w:r w:rsidRPr="00684204">
        <w:t>Одлука</w:t>
      </w:r>
      <w:proofErr w:type="spellEnd"/>
      <w:r w:rsidRPr="00684204">
        <w:t xml:space="preserve"> о </w:t>
      </w:r>
      <w:proofErr w:type="spellStart"/>
      <w:r w:rsidRPr="00684204">
        <w:t>ближим</w:t>
      </w:r>
      <w:proofErr w:type="spellEnd"/>
      <w:r w:rsidRPr="00684204">
        <w:t xml:space="preserve"> </w:t>
      </w:r>
      <w:proofErr w:type="spellStart"/>
      <w:r w:rsidRPr="00684204">
        <w:t>условима</w:t>
      </w:r>
      <w:proofErr w:type="spellEnd"/>
      <w:r w:rsidRPr="00684204">
        <w:t xml:space="preserve"> и </w:t>
      </w:r>
      <w:proofErr w:type="spellStart"/>
      <w:r w:rsidRPr="00684204">
        <w:t>начину</w:t>
      </w:r>
      <w:proofErr w:type="spellEnd"/>
      <w:r w:rsidRPr="00684204">
        <w:t xml:space="preserve"> </w:t>
      </w:r>
      <w:proofErr w:type="spellStart"/>
      <w:r w:rsidRPr="00684204">
        <w:t>отварања</w:t>
      </w:r>
      <w:proofErr w:type="spellEnd"/>
      <w:r w:rsidRPr="00684204">
        <w:t xml:space="preserve">, </w:t>
      </w:r>
      <w:proofErr w:type="spellStart"/>
      <w:r w:rsidRPr="00684204">
        <w:t>вођења</w:t>
      </w:r>
      <w:proofErr w:type="spellEnd"/>
      <w:r w:rsidRPr="00684204">
        <w:t xml:space="preserve"> и </w:t>
      </w:r>
      <w:proofErr w:type="spellStart"/>
      <w:r w:rsidRPr="00684204">
        <w:t>гашења</w:t>
      </w:r>
      <w:proofErr w:type="spellEnd"/>
      <w:r w:rsidRPr="00684204">
        <w:t xml:space="preserve"> </w:t>
      </w:r>
      <w:proofErr w:type="spellStart"/>
      <w:r w:rsidRPr="00684204">
        <w:t>текућих</w:t>
      </w:r>
      <w:proofErr w:type="spellEnd"/>
      <w:r w:rsidRPr="00684204">
        <w:t xml:space="preserve"> </w:t>
      </w:r>
      <w:proofErr w:type="spellStart"/>
      <w:r w:rsidRPr="00684204">
        <w:t>рачуна</w:t>
      </w:r>
      <w:proofErr w:type="spellEnd"/>
      <w:r w:rsidR="00C22A5D">
        <w:t xml:space="preserve"> </w:t>
      </w:r>
      <w:bookmarkStart w:id="0" w:name="_GoBack"/>
      <w:bookmarkEnd w:id="0"/>
      <w:r w:rsidRPr="00684204">
        <w:t>("</w:t>
      </w:r>
      <w:proofErr w:type="spellStart"/>
      <w:r w:rsidRPr="00684204">
        <w:t>Службени</w:t>
      </w:r>
      <w:proofErr w:type="spellEnd"/>
      <w:r w:rsidRPr="00684204">
        <w:t xml:space="preserve"> </w:t>
      </w:r>
      <w:proofErr w:type="spellStart"/>
      <w:r w:rsidRPr="00684204">
        <w:t>гласник</w:t>
      </w:r>
      <w:proofErr w:type="spellEnd"/>
      <w:r w:rsidRPr="00684204">
        <w:t xml:space="preserve"> РС", </w:t>
      </w:r>
      <w:proofErr w:type="spellStart"/>
      <w:r w:rsidRPr="00684204">
        <w:t>бр</w:t>
      </w:r>
      <w:proofErr w:type="spellEnd"/>
      <w:r w:rsidRPr="00684204">
        <w:t>. 55/2015 и 82/2017</w:t>
      </w:r>
      <w:r w:rsidR="005F39F1">
        <w:t xml:space="preserve"> </w:t>
      </w:r>
      <w:r w:rsidRPr="00684204">
        <w:t>и</w:t>
      </w:r>
      <w:r w:rsidR="005F39F1">
        <w:t xml:space="preserve"> </w:t>
      </w:r>
      <w:r w:rsidRPr="00684204">
        <w:t>69/2018)</w:t>
      </w:r>
    </w:p>
    <w:p w:rsidR="00117DEA" w:rsidRDefault="00117DEA" w:rsidP="002E464F">
      <w:pPr>
        <w:jc w:val="both"/>
      </w:pPr>
    </w:p>
    <w:p w:rsidR="00684204" w:rsidRDefault="00C22A5D" w:rsidP="002E464F">
      <w:pPr>
        <w:jc w:val="both"/>
        <w:rPr>
          <w:rStyle w:val="Hyperlink"/>
        </w:rPr>
      </w:pPr>
      <w:hyperlink r:id="rId16" w:history="1">
        <w:r w:rsidR="00117DEA" w:rsidRPr="00954CC1">
          <w:rPr>
            <w:rStyle w:val="Hyperlink"/>
          </w:rPr>
          <w:t>https://www.nbs.rs/internet/cirilica/20/index_plp.html</w:t>
        </w:r>
      </w:hyperlink>
    </w:p>
    <w:p w:rsidR="00AC5AF9" w:rsidRDefault="00AC5AF9" w:rsidP="002E464F">
      <w:pPr>
        <w:jc w:val="both"/>
        <w:rPr>
          <w:rStyle w:val="Hyperlink"/>
        </w:rPr>
      </w:pPr>
    </w:p>
    <w:p w:rsidR="00AC5AF9" w:rsidRDefault="00AC5AF9" w:rsidP="00AC5AF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и </w:t>
      </w:r>
      <w:proofErr w:type="spellStart"/>
      <w:r>
        <w:t>евидентирања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и </w:t>
      </w:r>
      <w:proofErr w:type="spellStart"/>
      <w:r>
        <w:t>укидање</w:t>
      </w:r>
      <w:proofErr w:type="spellEnd"/>
      <w:r>
        <w:t xml:space="preserve"> </w:t>
      </w:r>
      <w:proofErr w:type="spellStart"/>
      <w:r>
        <w:t>подрачуна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 w:rsidRPr="00AD426A">
        <w:rPr>
          <w:lang w:val="sr-Cyrl-RS"/>
        </w:rPr>
        <w:t xml:space="preserve"> 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99/18 и 40/19</w:t>
      </w:r>
      <w:r w:rsidRPr="00AD426A">
        <w:rPr>
          <w:lang w:val="sr-Cyrl-CS"/>
        </w:rPr>
        <w:t>)</w:t>
      </w:r>
    </w:p>
    <w:p w:rsidR="00AC5AF9" w:rsidRDefault="00C22A5D" w:rsidP="00AC5AF9">
      <w:pPr>
        <w:jc w:val="both"/>
        <w:rPr>
          <w:lang w:val="sr-Cyrl-RS"/>
        </w:rPr>
      </w:pPr>
      <w:hyperlink r:id="rId17" w:history="1">
        <w:r w:rsidR="00AC5AF9" w:rsidRPr="00F66C0F">
          <w:rPr>
            <w:rStyle w:val="Hyperlink"/>
            <w:lang w:val="sr-Cyrl-RS"/>
          </w:rPr>
          <w:t>http://pravno-informacioni-sistem.rs/SlGlasnikPortal/reg/viewAct/4688bdef-11a9-432e-aaf2-aa94a717ccf1</w:t>
        </w:r>
      </w:hyperlink>
    </w:p>
    <w:p w:rsidR="00AC5AF9" w:rsidRDefault="00AC5AF9" w:rsidP="002E464F">
      <w:pPr>
        <w:jc w:val="both"/>
        <w:rPr>
          <w:rStyle w:val="Hyperlink"/>
        </w:rPr>
      </w:pPr>
    </w:p>
    <w:p w:rsidR="00AC5AF9" w:rsidRDefault="00AC5AF9" w:rsidP="00AC5AF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садржају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о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оствареним</w:t>
      </w:r>
      <w:proofErr w:type="spellEnd"/>
      <w:r>
        <w:t xml:space="preserve"> </w:t>
      </w:r>
      <w:proofErr w:type="spellStart"/>
      <w:r>
        <w:t>приходима</w:t>
      </w:r>
      <w:proofErr w:type="spellEnd"/>
      <w:r>
        <w:t xml:space="preserve"> и </w:t>
      </w:r>
      <w:proofErr w:type="spellStart"/>
      <w:r>
        <w:t>примањима</w:t>
      </w:r>
      <w:proofErr w:type="spellEnd"/>
      <w:r>
        <w:t xml:space="preserve"> и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расходима</w:t>
      </w:r>
      <w:proofErr w:type="spellEnd"/>
      <w:r>
        <w:t xml:space="preserve"> и </w:t>
      </w:r>
      <w:proofErr w:type="spellStart"/>
      <w:r>
        <w:t>издацима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 w:rsidRPr="00AD426A">
        <w:rPr>
          <w:lang w:val="sr-Cyrl-RS"/>
        </w:rPr>
        <w:t xml:space="preserve"> 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ој 79/11</w:t>
      </w:r>
      <w:r w:rsidRPr="00AD426A">
        <w:rPr>
          <w:lang w:val="sr-Cyrl-CS"/>
        </w:rPr>
        <w:t>)</w:t>
      </w:r>
    </w:p>
    <w:p w:rsidR="00AC5AF9" w:rsidRDefault="00C22A5D" w:rsidP="00AC5AF9">
      <w:pPr>
        <w:jc w:val="both"/>
        <w:rPr>
          <w:lang w:val="sr-Cyrl-RS"/>
        </w:rPr>
      </w:pPr>
      <w:hyperlink r:id="rId18" w:history="1">
        <w:r w:rsidR="00AC5AF9" w:rsidRPr="00F66C0F">
          <w:rPr>
            <w:rStyle w:val="Hyperlink"/>
            <w:lang w:val="sr-Cyrl-RS"/>
          </w:rPr>
          <w:t>http://pravno-informacioni-sistem.rs/SlGlasnikPortal/eli/rep/sgrs/ministarstva/pravilnik/2011/79/3/reg</w:t>
        </w:r>
      </w:hyperlink>
    </w:p>
    <w:p w:rsidR="00AC5AF9" w:rsidRDefault="00AC5AF9" w:rsidP="002E464F">
      <w:pPr>
        <w:jc w:val="both"/>
        <w:rPr>
          <w:rStyle w:val="Hyperlink"/>
        </w:rPr>
      </w:pPr>
    </w:p>
    <w:p w:rsidR="005F39F1" w:rsidRDefault="005F39F1" w:rsidP="002E464F">
      <w:pPr>
        <w:jc w:val="both"/>
        <w:rPr>
          <w:rStyle w:val="Hyperlink"/>
        </w:rPr>
      </w:pPr>
    </w:p>
    <w:p w:rsidR="005F39F1" w:rsidRDefault="005F39F1" w:rsidP="002E464F">
      <w:pPr>
        <w:jc w:val="both"/>
      </w:pPr>
    </w:p>
    <w:p w:rsidR="00117DEA" w:rsidRPr="00684204" w:rsidRDefault="00117DEA" w:rsidP="002E464F">
      <w:pPr>
        <w:jc w:val="both"/>
      </w:pPr>
    </w:p>
    <w:p w:rsidR="007C4CC1" w:rsidRPr="00684204" w:rsidRDefault="007C4CC1" w:rsidP="002E464F">
      <w:pPr>
        <w:jc w:val="both"/>
      </w:pPr>
    </w:p>
    <w:sectPr w:rsidR="007C4CC1" w:rsidRPr="00684204" w:rsidSect="00A577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C"/>
    <w:rsid w:val="00005B28"/>
    <w:rsid w:val="00117DEA"/>
    <w:rsid w:val="002848B0"/>
    <w:rsid w:val="002E464F"/>
    <w:rsid w:val="003D22F4"/>
    <w:rsid w:val="003D7E52"/>
    <w:rsid w:val="00540270"/>
    <w:rsid w:val="005F39F1"/>
    <w:rsid w:val="00684204"/>
    <w:rsid w:val="007C3A8D"/>
    <w:rsid w:val="007C4CC1"/>
    <w:rsid w:val="009D7E0B"/>
    <w:rsid w:val="009E6392"/>
    <w:rsid w:val="00A577EC"/>
    <w:rsid w:val="00AC5AF9"/>
    <w:rsid w:val="00B56659"/>
    <w:rsid w:val="00B84186"/>
    <w:rsid w:val="00BE7264"/>
    <w:rsid w:val="00BF6C0B"/>
    <w:rsid w:val="00C22A5D"/>
    <w:rsid w:val="00CD530E"/>
    <w:rsid w:val="00CD68CB"/>
    <w:rsid w:val="00F33760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B1416"/>
  <w15:chartTrackingRefBased/>
  <w15:docId w15:val="{23E3DD7E-EB33-4740-B084-E764CCD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A8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8D"/>
    <w:pPr>
      <w:ind w:left="720"/>
    </w:pPr>
  </w:style>
  <w:style w:type="character" w:styleId="Hyperlink">
    <w:name w:val="Hyperlink"/>
    <w:basedOn w:val="DefaultParagraphFont"/>
    <w:uiPriority w:val="99"/>
    <w:unhideWhenUsed/>
    <w:rsid w:val="00A577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8CB"/>
    <w:rPr>
      <w:color w:val="954F72" w:themeColor="followedHyperlink"/>
      <w:u w:val="single"/>
    </w:rPr>
  </w:style>
  <w:style w:type="paragraph" w:customStyle="1" w:styleId="odluka-zakon">
    <w:name w:val="odluka-zakon"/>
    <w:basedOn w:val="Normal"/>
    <w:rsid w:val="00AC5AF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no-informacioni-sistem.rs/SlGlasnikPortal/eli/rep/sgrs/narodnabanka/odluka/2015/55/14/reg" TargetMode="External"/><Relationship Id="rId13" Type="http://schemas.openxmlformats.org/officeDocument/2006/relationships/hyperlink" Target="http://pravno-informacioni-sistem.rs/SlGlasnikPortal/eli/rep/sgrs/ministarstva/pravilnik/2016/16/2/reg" TargetMode="External"/><Relationship Id="rId18" Type="http://schemas.openxmlformats.org/officeDocument/2006/relationships/hyperlink" Target="http://pravno-informacioni-sistem.rs/SlGlasnikPortal/eli/rep/sgrs/ministarstva/pravilnik/2011/79/3/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eli/rep/sgrs/skupstina/zakon/2014/139/2/reg" TargetMode="External"/><Relationship Id="rId12" Type="http://schemas.openxmlformats.org/officeDocument/2006/relationships/hyperlink" Target="http://www.pravno-informacioni-sistem.rs/SlGlasnikPortal/eli/rep/sgrs/ministarstva/pravilnik/2017/13/1/reg" TargetMode="External"/><Relationship Id="rId17" Type="http://schemas.openxmlformats.org/officeDocument/2006/relationships/hyperlink" Target="http://pravno-informacioni-sistem.rs/SlGlasnikPortal/reg/viewAct/4688bdef-11a9-432e-aaf2-aa94a717cc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bs.rs/internet/cirilica/20/index_plp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no-informacioni-sistem.rs/SlGlasnikPortal/eli/rep/sgrs/skupstina/zakon/2009/54/1/reg" TargetMode="External"/><Relationship Id="rId11" Type="http://schemas.openxmlformats.org/officeDocument/2006/relationships/hyperlink" Target="http://www.pravno-informacioni-sistem.rs/SlGlasnikPortal/eli/rep/sgrs/narodnabanka/odluka/2015/78/2/reg" TargetMode="External"/><Relationship Id="rId5" Type="http://schemas.openxmlformats.org/officeDocument/2006/relationships/hyperlink" Target="http://www.pravno-informacioni-sistem.rs/SlGlasnikPortal/eli/rep/sgrs/skupstina/zakon/2006/62/5/reg" TargetMode="External"/><Relationship Id="rId15" Type="http://schemas.openxmlformats.org/officeDocument/2006/relationships/hyperlink" Target="https://www.nbs.rs/internet/cirilica/20/index_plp.html" TargetMode="External"/><Relationship Id="rId10" Type="http://schemas.openxmlformats.org/officeDocument/2006/relationships/hyperlink" Target="http://pravno-informacioni-sistem.rs/SlGlasnikPortal/eli/rep/sgrs/ministarstva/pravilnik/2017/96/3/re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eli/rep/sgrs/skupstina/zakon/2005/79/2/reg" TargetMode="External"/><Relationship Id="rId9" Type="http://schemas.openxmlformats.org/officeDocument/2006/relationships/hyperlink" Target="http://pravno-informacioni-sistem.rs/SlGlasnikPortal/eli/rep/sgrs/vlada/uredba/2013/116/1/reg" TargetMode="External"/><Relationship Id="rId14" Type="http://schemas.openxmlformats.org/officeDocument/2006/relationships/hyperlink" Target="http://pravno-informacioni-sistem.rs/SlGlasnikPortal/eli/rep/sgrs/ministarstva/pravilnik/2019/50/7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20</cp:revision>
  <dcterms:created xsi:type="dcterms:W3CDTF">2020-07-19T20:26:00Z</dcterms:created>
  <dcterms:modified xsi:type="dcterms:W3CDTF">2020-07-21T19:40:00Z</dcterms:modified>
</cp:coreProperties>
</file>