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6C54" w14:textId="77777777" w:rsidR="007823A4" w:rsidRPr="00B866A4" w:rsidRDefault="007823A4" w:rsidP="007823A4">
      <w:pPr>
        <w:shd w:val="clear" w:color="auto" w:fill="FFFFFF"/>
        <w:jc w:val="both"/>
        <w:textAlignment w:val="baseline"/>
        <w:rPr>
          <w:lang w:val="sr-Cyrl-CS" w:eastAsia="sr-Latn-RS"/>
        </w:rPr>
      </w:pPr>
    </w:p>
    <w:tbl>
      <w:tblPr>
        <w:tblStyle w:val="TableGrid"/>
        <w:tblpPr w:leftFromText="180" w:rightFromText="180" w:horzAnchor="margin" w:tblpY="37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9021"/>
      </w:tblGrid>
      <w:tr w:rsidR="00B866A4" w:rsidRPr="00B866A4" w14:paraId="680EB941" w14:textId="77777777" w:rsidTr="00D20152">
        <w:tc>
          <w:tcPr>
            <w:tcW w:w="843" w:type="dxa"/>
          </w:tcPr>
          <w:p w14:paraId="47A6B07A" w14:textId="77777777" w:rsidR="007823A4" w:rsidRPr="00B866A4" w:rsidRDefault="007823A4" w:rsidP="00D20152">
            <w:pPr>
              <w:jc w:val="both"/>
              <w:rPr>
                <w:lang w:eastAsia="sr-Latn-RS"/>
              </w:rPr>
            </w:pPr>
            <w:r w:rsidRPr="00B866A4">
              <w:rPr>
                <w:noProof/>
                <w:lang w:eastAsia="en-GB"/>
              </w:rPr>
              <w:drawing>
                <wp:inline distT="0" distB="0" distL="0" distR="0" wp14:anchorId="4B7FEDEC" wp14:editId="05D75200">
                  <wp:extent cx="381000" cy="733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</w:tcPr>
          <w:p w14:paraId="60CD099E" w14:textId="77777777" w:rsidR="007823A4" w:rsidRPr="00B866A4" w:rsidRDefault="007823A4" w:rsidP="00D20152">
            <w:pPr>
              <w:jc w:val="both"/>
              <w:rPr>
                <w:lang w:eastAsia="sr-Latn-RS"/>
              </w:rPr>
            </w:pPr>
            <w:r w:rsidRPr="00B866A4">
              <w:rPr>
                <w:lang w:eastAsia="sr-Latn-RS"/>
              </w:rPr>
              <w:t>РЕПУБЛИКА СРБИЈА</w:t>
            </w:r>
          </w:p>
          <w:p w14:paraId="34F6CF4F" w14:textId="77777777" w:rsidR="007823A4" w:rsidRPr="00B866A4" w:rsidRDefault="007823A4" w:rsidP="00D20152">
            <w:pPr>
              <w:jc w:val="both"/>
              <w:rPr>
                <w:lang w:eastAsia="sr-Latn-RS"/>
              </w:rPr>
            </w:pPr>
            <w:r w:rsidRPr="00B866A4">
              <w:rPr>
                <w:lang w:eastAsia="sr-Latn-RS"/>
              </w:rPr>
              <w:t>ВЛАДА</w:t>
            </w:r>
          </w:p>
          <w:p w14:paraId="7B7BEC87" w14:textId="77777777" w:rsidR="007823A4" w:rsidRPr="00B866A4" w:rsidRDefault="007823A4" w:rsidP="00D20152">
            <w:pPr>
              <w:jc w:val="both"/>
              <w:rPr>
                <w:lang w:eastAsia="sr-Latn-RS"/>
              </w:rPr>
            </w:pPr>
            <w:r w:rsidRPr="00B866A4">
              <w:rPr>
                <w:lang w:eastAsia="sr-Latn-RS"/>
              </w:rPr>
              <w:t xml:space="preserve">Служба за управљање кадровима </w:t>
            </w:r>
          </w:p>
          <w:p w14:paraId="5C2DE749" w14:textId="77777777" w:rsidR="007823A4" w:rsidRPr="00B866A4" w:rsidRDefault="007823A4" w:rsidP="00D20152">
            <w:pPr>
              <w:jc w:val="both"/>
              <w:rPr>
                <w:lang w:eastAsia="sr-Latn-RS"/>
              </w:rPr>
            </w:pPr>
            <w:r w:rsidRPr="00B866A4">
              <w:rPr>
                <w:lang w:eastAsia="sr-Latn-RS"/>
              </w:rPr>
              <w:t>Београд</w:t>
            </w:r>
          </w:p>
        </w:tc>
      </w:tr>
    </w:tbl>
    <w:p w14:paraId="17E5D55F" w14:textId="77777777" w:rsidR="007823A4" w:rsidRPr="00B866A4" w:rsidRDefault="007823A4" w:rsidP="007823A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6737606C" w14:textId="77777777" w:rsidR="007823A4" w:rsidRPr="00B866A4" w:rsidRDefault="007823A4" w:rsidP="007823A4">
      <w:pPr>
        <w:jc w:val="both"/>
        <w:rPr>
          <w:shd w:val="clear" w:color="auto" w:fill="FFFFFF"/>
          <w:lang w:val="sr-Cyrl-CS"/>
        </w:rPr>
      </w:pPr>
      <w:r w:rsidRPr="00B866A4">
        <w:rPr>
          <w:shd w:val="clear" w:color="auto" w:fill="FFFFFF"/>
          <w:lang w:val="sr-Cyrl-CS"/>
        </w:rPr>
        <w:t>Н</w:t>
      </w:r>
      <w:r w:rsidRPr="00B866A4">
        <w:rPr>
          <w:shd w:val="clear" w:color="auto" w:fill="FFFFFF"/>
        </w:rPr>
        <w:t xml:space="preserve">а основу члана 50. Закона о државним службеницима и члана 4. став 1. Уредбе о  интерном и јавном конкурсу за попуњавање радних места у државним органима </w:t>
      </w:r>
      <w:r w:rsidRPr="00B866A4">
        <w:rPr>
          <w:shd w:val="clear" w:color="auto" w:fill="FFFFFF"/>
          <w:lang w:val="sr-Cyrl-CS"/>
        </w:rPr>
        <w:t>оглашава</w:t>
      </w:r>
    </w:p>
    <w:p w14:paraId="2CE8F684" w14:textId="77777777" w:rsidR="00A826F3" w:rsidRPr="00B866A4" w:rsidRDefault="007823A4" w:rsidP="00A826F3">
      <w:pPr>
        <w:jc w:val="center"/>
        <w:rPr>
          <w:b/>
          <w:bCs/>
          <w:bdr w:val="none" w:sz="0" w:space="0" w:color="auto" w:frame="1"/>
          <w:shd w:val="clear" w:color="auto" w:fill="FFFFFF"/>
          <w:lang w:val="sr-Cyrl-CS"/>
        </w:rPr>
      </w:pPr>
      <w:r w:rsidRPr="00B866A4">
        <w:br/>
      </w:r>
      <w:r w:rsidR="00A826F3" w:rsidRPr="00B866A4">
        <w:rPr>
          <w:b/>
          <w:bCs/>
          <w:bdr w:val="none" w:sz="0" w:space="0" w:color="auto" w:frame="1"/>
          <w:shd w:val="clear" w:color="auto" w:fill="FFFFFF"/>
          <w:lang w:val="sr-Cyrl-CS"/>
        </w:rPr>
        <w:t xml:space="preserve">ИНТЕРНИ КОНКУРС </w:t>
      </w:r>
      <w:r w:rsidR="00A826F3" w:rsidRPr="00B866A4">
        <w:rPr>
          <w:b/>
          <w:bCs/>
          <w:bdr w:val="none" w:sz="0" w:space="0" w:color="auto" w:frame="1"/>
          <w:shd w:val="clear" w:color="auto" w:fill="FFFFFF"/>
        </w:rPr>
        <w:t>ЗА ПОПУЊАВАЊЕ ИЗВРШИЛАЧК</w:t>
      </w:r>
      <w:r w:rsidR="00A826F3" w:rsidRPr="00B866A4">
        <w:rPr>
          <w:b/>
          <w:bCs/>
          <w:bdr w:val="none" w:sz="0" w:space="0" w:color="auto" w:frame="1"/>
          <w:shd w:val="clear" w:color="auto" w:fill="FFFFFF"/>
          <w:lang w:val="sr-Cyrl-RS"/>
        </w:rPr>
        <w:t>ИХ</w:t>
      </w:r>
      <w:r w:rsidR="00A826F3" w:rsidRPr="00B866A4">
        <w:rPr>
          <w:b/>
          <w:bCs/>
          <w:bdr w:val="none" w:sz="0" w:space="0" w:color="auto" w:frame="1"/>
          <w:shd w:val="clear" w:color="auto" w:fill="FFFFFF"/>
        </w:rPr>
        <w:t xml:space="preserve"> РАДН</w:t>
      </w:r>
      <w:r w:rsidR="00A826F3" w:rsidRPr="00B866A4">
        <w:rPr>
          <w:b/>
          <w:bCs/>
          <w:bdr w:val="none" w:sz="0" w:space="0" w:color="auto" w:frame="1"/>
          <w:shd w:val="clear" w:color="auto" w:fill="FFFFFF"/>
          <w:lang w:val="sr-Cyrl-RS"/>
        </w:rPr>
        <w:t>ИХ</w:t>
      </w:r>
      <w:r w:rsidR="00A826F3" w:rsidRPr="00B866A4">
        <w:rPr>
          <w:b/>
          <w:bCs/>
          <w:bdr w:val="none" w:sz="0" w:space="0" w:color="auto" w:frame="1"/>
          <w:shd w:val="clear" w:color="auto" w:fill="FFFFFF"/>
        </w:rPr>
        <w:t xml:space="preserve"> МЕСТА</w:t>
      </w:r>
      <w:r w:rsidR="00A826F3" w:rsidRPr="00B866A4">
        <w:rPr>
          <w:b/>
          <w:bCs/>
          <w:bdr w:val="none" w:sz="0" w:space="0" w:color="auto" w:frame="1"/>
          <w:shd w:val="clear" w:color="auto" w:fill="FFFFFF"/>
          <w:lang w:val="sr-Cyrl-CS"/>
        </w:rPr>
        <w:t xml:space="preserve"> У               </w:t>
      </w:r>
      <w:r w:rsidR="00A826F3" w:rsidRPr="00B866A4">
        <w:rPr>
          <w:b/>
          <w:bCs/>
          <w:bdr w:val="none" w:sz="0" w:space="0" w:color="auto" w:frame="1"/>
          <w:shd w:val="clear" w:color="auto" w:fill="FFFFFF"/>
          <w:lang w:val="sr-Cyrl-RS"/>
        </w:rPr>
        <w:t>МИНИ</w:t>
      </w:r>
      <w:r w:rsidR="00A826F3" w:rsidRPr="00B866A4">
        <w:rPr>
          <w:b/>
          <w:bCs/>
          <w:bdr w:val="none" w:sz="0" w:space="0" w:color="auto" w:frame="1"/>
          <w:shd w:val="clear" w:color="auto" w:fill="FFFFFF"/>
          <w:lang w:val="sr-Cyrl-CS"/>
        </w:rPr>
        <w:t>СТАРСТВУ ФИНАНСИЈА – УПРАВИ ЗА ТРЕЗОР</w:t>
      </w:r>
    </w:p>
    <w:p w14:paraId="0045EA24" w14:textId="77777777" w:rsidR="00A826F3" w:rsidRPr="00A826F3" w:rsidRDefault="00A826F3" w:rsidP="00A826F3">
      <w:pPr>
        <w:jc w:val="both"/>
        <w:rPr>
          <w:b/>
          <w:bCs/>
          <w:bdr w:val="none" w:sz="0" w:space="0" w:color="auto" w:frame="1"/>
          <w:shd w:val="clear" w:color="auto" w:fill="FFFFFF"/>
          <w:lang w:val="sr-Cyrl-CS"/>
        </w:rPr>
      </w:pPr>
      <w:r w:rsidRPr="00A826F3">
        <w:rPr>
          <w:b/>
          <w:bCs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14:paraId="153425CC" w14:textId="7994DA4C" w:rsidR="00A826F3" w:rsidRPr="00A826F3" w:rsidRDefault="00A826F3" w:rsidP="00A826F3">
      <w:pPr>
        <w:jc w:val="both"/>
        <w:rPr>
          <w:shd w:val="clear" w:color="auto" w:fill="FFFFFF"/>
          <w:lang w:val="sr-Cyrl-CS"/>
        </w:rPr>
      </w:pPr>
      <w:r w:rsidRPr="00A826F3">
        <w:rPr>
          <w:b/>
          <w:shd w:val="clear" w:color="auto" w:fill="FFFFFF"/>
        </w:rPr>
        <w:t>I Орган у коме се попуњава</w:t>
      </w:r>
      <w:r w:rsidR="00DF2E7E">
        <w:rPr>
          <w:b/>
          <w:shd w:val="clear" w:color="auto" w:fill="FFFFFF"/>
        </w:rPr>
        <w:t>j</w:t>
      </w:r>
      <w:r w:rsidR="00DF2E7E">
        <w:rPr>
          <w:b/>
          <w:shd w:val="clear" w:color="auto" w:fill="FFFFFF"/>
          <w:lang w:val="sr-Cyrl-CS"/>
        </w:rPr>
        <w:t>у</w:t>
      </w:r>
      <w:r w:rsidRPr="00A826F3">
        <w:rPr>
          <w:b/>
          <w:shd w:val="clear" w:color="auto" w:fill="FFFFFF"/>
        </w:rPr>
        <w:t xml:space="preserve"> радн</w:t>
      </w:r>
      <w:r w:rsidR="00DF2E7E">
        <w:rPr>
          <w:b/>
          <w:shd w:val="clear" w:color="auto" w:fill="FFFFFF"/>
          <w:lang w:val="sr-Cyrl-RS"/>
        </w:rPr>
        <w:t>а</w:t>
      </w:r>
      <w:r w:rsidRPr="00A826F3">
        <w:rPr>
          <w:b/>
          <w:shd w:val="clear" w:color="auto" w:fill="FFFFFF"/>
        </w:rPr>
        <w:t xml:space="preserve"> мест</w:t>
      </w:r>
      <w:r w:rsidR="00DF2E7E">
        <w:rPr>
          <w:b/>
          <w:shd w:val="clear" w:color="auto" w:fill="FFFFFF"/>
          <w:lang w:val="sr-Cyrl-RS"/>
        </w:rPr>
        <w:t>а</w:t>
      </w:r>
      <w:r w:rsidRPr="00A826F3">
        <w:rPr>
          <w:b/>
          <w:shd w:val="clear" w:color="auto" w:fill="FFFFFF"/>
        </w:rPr>
        <w:t>:</w:t>
      </w:r>
      <w:r w:rsidRPr="00A826F3">
        <w:rPr>
          <w:b/>
          <w:shd w:val="clear" w:color="auto" w:fill="FFFFFF"/>
          <w:lang w:val="sr-Cyrl-CS"/>
        </w:rPr>
        <w:t xml:space="preserve"> </w:t>
      </w:r>
      <w:r w:rsidRPr="00A826F3">
        <w:rPr>
          <w:shd w:val="clear" w:color="auto" w:fill="FFFFFF"/>
          <w:lang w:val="sr-Cyrl-CS"/>
        </w:rPr>
        <w:t>Министарство финансија – Управа за трезор, Поп Лукина 7-9, Београд</w:t>
      </w:r>
    </w:p>
    <w:p w14:paraId="0C9AB7DD" w14:textId="77777777" w:rsidR="00A826F3" w:rsidRPr="00A826F3" w:rsidRDefault="00A826F3" w:rsidP="00A826F3">
      <w:pPr>
        <w:jc w:val="both"/>
        <w:rPr>
          <w:b/>
          <w:bCs/>
          <w:bdr w:val="none" w:sz="0" w:space="0" w:color="auto" w:frame="1"/>
          <w:shd w:val="clear" w:color="auto" w:fill="FFFFFF"/>
          <w:lang w:val="sr-Cyrl-CS"/>
        </w:rPr>
      </w:pPr>
    </w:p>
    <w:p w14:paraId="268C5656" w14:textId="0F4AAB5B" w:rsidR="00A826F3" w:rsidRPr="00A826F3" w:rsidRDefault="00A826F3" w:rsidP="00A826F3">
      <w:pPr>
        <w:jc w:val="both"/>
        <w:rPr>
          <w:b/>
          <w:bCs/>
          <w:bdr w:val="none" w:sz="0" w:space="0" w:color="auto" w:frame="1"/>
          <w:shd w:val="clear" w:color="auto" w:fill="FFFFFF"/>
        </w:rPr>
      </w:pPr>
      <w:r w:rsidRPr="00A826F3">
        <w:rPr>
          <w:b/>
          <w:bCs/>
          <w:bdr w:val="none" w:sz="0" w:space="0" w:color="auto" w:frame="1"/>
          <w:shd w:val="clear" w:color="auto" w:fill="FFFFFF"/>
        </w:rPr>
        <w:t>II Радн</w:t>
      </w:r>
      <w:r w:rsidRPr="00A826F3">
        <w:rPr>
          <w:b/>
          <w:bCs/>
          <w:bdr w:val="none" w:sz="0" w:space="0" w:color="auto" w:frame="1"/>
          <w:shd w:val="clear" w:color="auto" w:fill="FFFFFF"/>
          <w:lang w:val="sr-Cyrl-RS"/>
        </w:rPr>
        <w:t>а</w:t>
      </w:r>
      <w:r w:rsidRPr="00A826F3">
        <w:rPr>
          <w:b/>
          <w:bCs/>
          <w:bdr w:val="none" w:sz="0" w:space="0" w:color="auto" w:frame="1"/>
          <w:shd w:val="clear" w:color="auto" w:fill="FFFFFF"/>
        </w:rPr>
        <w:t xml:space="preserve"> мест</w:t>
      </w:r>
      <w:r w:rsidRPr="00A826F3">
        <w:rPr>
          <w:b/>
          <w:bCs/>
          <w:bdr w:val="none" w:sz="0" w:space="0" w:color="auto" w:frame="1"/>
          <w:shd w:val="clear" w:color="auto" w:fill="FFFFFF"/>
          <w:lang w:val="sr-Cyrl-RS"/>
        </w:rPr>
        <w:t>о</w:t>
      </w:r>
      <w:r w:rsidRPr="00A826F3">
        <w:rPr>
          <w:b/>
          <w:bCs/>
          <w:bdr w:val="none" w:sz="0" w:space="0" w:color="auto" w:frame="1"/>
          <w:shd w:val="clear" w:color="auto" w:fill="FFFFFF"/>
        </w:rPr>
        <w:t xml:space="preserve"> кој</w:t>
      </w:r>
      <w:r w:rsidR="00F77118">
        <w:rPr>
          <w:b/>
          <w:bCs/>
          <w:bdr w:val="none" w:sz="0" w:space="0" w:color="auto" w:frame="1"/>
          <w:shd w:val="clear" w:color="auto" w:fill="FFFFFF"/>
          <w:lang w:val="sr-Cyrl-CS"/>
        </w:rPr>
        <w:t>а</w:t>
      </w:r>
      <w:r w:rsidRPr="00A826F3">
        <w:rPr>
          <w:b/>
          <w:bCs/>
          <w:bdr w:val="none" w:sz="0" w:space="0" w:color="auto" w:frame="1"/>
          <w:shd w:val="clear" w:color="auto" w:fill="FFFFFF"/>
        </w:rPr>
        <w:t xml:space="preserve"> се попуњава</w:t>
      </w:r>
      <w:r w:rsidR="00F77118">
        <w:rPr>
          <w:b/>
          <w:bCs/>
          <w:bdr w:val="none" w:sz="0" w:space="0" w:color="auto" w:frame="1"/>
          <w:shd w:val="clear" w:color="auto" w:fill="FFFFFF"/>
          <w:lang w:val="sr-Cyrl-CS"/>
        </w:rPr>
        <w:t>ју</w:t>
      </w:r>
      <w:r w:rsidRPr="00A826F3">
        <w:rPr>
          <w:b/>
          <w:bCs/>
          <w:bdr w:val="none" w:sz="0" w:space="0" w:color="auto" w:frame="1"/>
          <w:shd w:val="clear" w:color="auto" w:fill="FFFFFF"/>
        </w:rPr>
        <w:t>:</w:t>
      </w:r>
    </w:p>
    <w:p w14:paraId="70D8DDFD" w14:textId="77777777" w:rsidR="00A826F3" w:rsidRPr="00A826F3" w:rsidRDefault="00A826F3" w:rsidP="00A826F3">
      <w:pPr>
        <w:jc w:val="both"/>
        <w:rPr>
          <w:b/>
          <w:shd w:val="clear" w:color="auto" w:fill="FFFFFF"/>
        </w:rPr>
      </w:pPr>
    </w:p>
    <w:p w14:paraId="4AC92088" w14:textId="77777777" w:rsidR="00A826F3" w:rsidRPr="00A826F3" w:rsidRDefault="00A826F3" w:rsidP="00A826F3">
      <w:pPr>
        <w:contextualSpacing/>
        <w:jc w:val="both"/>
        <w:rPr>
          <w:rFonts w:eastAsiaTheme="minorHAnsi"/>
          <w:lang w:val="sr-Cyrl-CS" w:eastAsia="sr-Cyrl-CS"/>
        </w:rPr>
      </w:pPr>
      <w:r w:rsidRPr="00A826F3">
        <w:rPr>
          <w:rFonts w:eastAsiaTheme="minorHAnsi"/>
          <w:b/>
          <w:lang w:val="sr-Cyrl-CS" w:eastAsia="sr-Cyrl-CS"/>
        </w:rPr>
        <w:t xml:space="preserve">1. </w:t>
      </w:r>
      <w:r w:rsidRPr="00A826F3">
        <w:rPr>
          <w:rFonts w:eastAsiaTheme="minorHAnsi"/>
          <w:b/>
          <w:lang w:val="sr-Cyrl-RS"/>
        </w:rPr>
        <w:t xml:space="preserve">Радно место за исплате директних подстицаја, </w:t>
      </w:r>
      <w:r w:rsidRPr="00A826F3">
        <w:rPr>
          <w:rFonts w:eastAsiaTheme="minorHAnsi"/>
          <w:lang w:val="sr-Cyrl-RS"/>
        </w:rPr>
        <w:t>у звању млађи саветник, Група за директне подстицаје</w:t>
      </w:r>
      <w:r w:rsidRPr="00A826F3">
        <w:rPr>
          <w:rFonts w:eastAsiaTheme="minorHAnsi"/>
          <w:lang w:val="sr-Latn-CS"/>
        </w:rPr>
        <w:t xml:space="preserve">, </w:t>
      </w:r>
      <w:r w:rsidRPr="00A826F3">
        <w:rPr>
          <w:rFonts w:eastAsiaTheme="minorHAnsi"/>
          <w:snapToGrid w:val="0"/>
          <w:lang w:val="sr-Cyrl-RS"/>
        </w:rPr>
        <w:t>Одељење за извршавање јавних плаћања, Сектор за јавна плаћања и фискалну статистику</w:t>
      </w:r>
      <w:r w:rsidRPr="00A826F3">
        <w:rPr>
          <w:rFonts w:eastAsiaTheme="minorHAnsi"/>
          <w:lang w:val="sr-Latn-RS"/>
        </w:rPr>
        <w:t xml:space="preserve">, </w:t>
      </w:r>
      <w:r w:rsidRPr="00A826F3">
        <w:rPr>
          <w:rFonts w:eastAsiaTheme="minorHAnsi"/>
          <w:snapToGrid w:val="0"/>
          <w:lang w:val="sr-Cyrl-RS"/>
        </w:rPr>
        <w:t>Централа Београд</w:t>
      </w:r>
      <w:r w:rsidRPr="00A826F3">
        <w:rPr>
          <w:rFonts w:eastAsiaTheme="minorHAnsi"/>
          <w:lang w:val="sr-Cyrl-RS"/>
        </w:rPr>
        <w:t xml:space="preserve"> </w:t>
      </w:r>
      <w:r w:rsidRPr="00A826F3">
        <w:rPr>
          <w:rFonts w:eastAsiaTheme="minorHAnsi"/>
          <w:lang w:val="sr-Cyrl-CS" w:eastAsia="sr-Cyrl-CS"/>
        </w:rPr>
        <w:t xml:space="preserve">- </w:t>
      </w:r>
      <w:r w:rsidRPr="00A826F3">
        <w:rPr>
          <w:rFonts w:eastAsiaTheme="minorHAnsi"/>
          <w:b/>
          <w:lang w:val="sr-Cyrl-CS" w:eastAsia="sr-Cyrl-CS"/>
        </w:rPr>
        <w:t>1 извршилац.</w:t>
      </w:r>
    </w:p>
    <w:p w14:paraId="20F1D15B" w14:textId="77777777" w:rsidR="00A826F3" w:rsidRPr="00A826F3" w:rsidRDefault="00A826F3" w:rsidP="00A826F3">
      <w:pPr>
        <w:contextualSpacing/>
        <w:jc w:val="both"/>
        <w:rPr>
          <w:rFonts w:eastAsiaTheme="minorHAnsi"/>
          <w:lang w:val="en-US"/>
        </w:rPr>
      </w:pPr>
      <w:r w:rsidRPr="00A826F3">
        <w:rPr>
          <w:rFonts w:eastAsiaTheme="minorHAnsi"/>
          <w:b/>
          <w:lang w:val="sr-Cyrl-CS" w:eastAsia="sr-Cyrl-CS"/>
        </w:rPr>
        <w:t>Опис послова:</w:t>
      </w:r>
      <w:r w:rsidRPr="00A826F3">
        <w:rPr>
          <w:rFonts w:eastAsiaTheme="minorHAnsi"/>
          <w:lang w:val="sr-Cyrl-CS" w:eastAsia="sr-Cyrl-CS"/>
        </w:rPr>
        <w:t xml:space="preserve"> </w:t>
      </w:r>
      <w:r w:rsidRPr="00A826F3">
        <w:rPr>
          <w:rFonts w:eastAsiaTheme="minorHAnsi"/>
          <w:lang w:val="ru-RU"/>
        </w:rPr>
        <w:t>Обавља послове у вези са вођењем регистра и расподелом средстава директних подстицаја; израђује информације и обрађује питања из области вођења регистара и расподеле средстава директних подстицаја; сарађује са организационим јединицама у вези послова из делокруга рада Групе; учествује у припреми предлога прописа, пројектних захтева и процедура и у изради и имплементацији програмских решења и праћење њихове примене у организационим јединицама Управе; сарађује са надлежним органима и организацијама у вези извршавања послова и унапређења начина рада; обавља и друге послове по налогу непосредног руководиоца</w:t>
      </w:r>
      <w:r w:rsidRPr="00A826F3">
        <w:rPr>
          <w:rFonts w:eastAsiaTheme="minorHAnsi"/>
          <w:lang w:val="en-US"/>
        </w:rPr>
        <w:t>.</w:t>
      </w:r>
    </w:p>
    <w:p w14:paraId="77F962A0" w14:textId="77777777" w:rsidR="00A826F3" w:rsidRPr="00A826F3" w:rsidRDefault="00A826F3" w:rsidP="00A826F3">
      <w:pPr>
        <w:contextualSpacing/>
        <w:jc w:val="both"/>
        <w:rPr>
          <w:rFonts w:eastAsia="Calibri"/>
          <w:lang w:val="sr-Cyrl-RS"/>
        </w:rPr>
      </w:pPr>
      <w:r w:rsidRPr="00A826F3">
        <w:rPr>
          <w:rFonts w:eastAsiaTheme="minorHAnsi"/>
          <w:b/>
          <w:lang w:val="sr-Cyrl-CS" w:eastAsia="sr-Cyrl-CS"/>
        </w:rPr>
        <w:t>Услови:</w:t>
      </w:r>
      <w:r w:rsidRPr="00A826F3">
        <w:rPr>
          <w:rFonts w:eastAsiaTheme="minorHAnsi"/>
          <w:lang w:val="sr-Cyrl-CS" w:eastAsia="sr-Cyrl-CS"/>
        </w:rPr>
        <w:t xml:space="preserve"> </w:t>
      </w:r>
      <w:r w:rsidRPr="00A826F3">
        <w:rPr>
          <w:rFonts w:eastAsia="Calibri"/>
          <w:lang w:val="sr-Cyrl-RS"/>
        </w:rPr>
        <w:t>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1 година радног искуства у струци или најмање пет година радног стажа у државним органима; положен државни стручни испит; као и компетенције потребне за рад на радном месту.</w:t>
      </w:r>
    </w:p>
    <w:p w14:paraId="35499AC6" w14:textId="77777777" w:rsidR="00A826F3" w:rsidRPr="00A826F3" w:rsidRDefault="00A826F3" w:rsidP="00A826F3">
      <w:pPr>
        <w:contextualSpacing/>
        <w:jc w:val="both"/>
        <w:rPr>
          <w:rFonts w:eastAsiaTheme="minorHAnsi"/>
          <w:b/>
          <w:lang w:val="sr-Latn-CS" w:eastAsia="sr-Cyrl-CS"/>
        </w:rPr>
      </w:pPr>
    </w:p>
    <w:p w14:paraId="66680E4B" w14:textId="77777777" w:rsidR="00233D70" w:rsidRDefault="00233D70" w:rsidP="00233D70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 w:eastAsia="sr-Cyrl-CS"/>
        </w:rPr>
      </w:pPr>
      <w:r>
        <w:rPr>
          <w:rFonts w:ascii="Times New Roman" w:hAnsi="Times New Roman"/>
          <w:b/>
          <w:sz w:val="24"/>
          <w:szCs w:val="24"/>
          <w:lang w:val="sr-Cyrl-RS" w:eastAsia="sr-Cyrl-CS"/>
        </w:rPr>
        <w:t xml:space="preserve">2. Радно место за послове буџетских евиденција и фискалне статистике, 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у звању сарадник, експозитура Власотинце, филијала Лесковац - </w:t>
      </w:r>
      <w:r>
        <w:rPr>
          <w:rFonts w:ascii="Times New Roman" w:hAnsi="Times New Roman"/>
          <w:b/>
          <w:sz w:val="24"/>
          <w:szCs w:val="24"/>
          <w:lang w:val="sr-Cyrl-RS" w:eastAsia="sr-Cyrl-CS"/>
        </w:rPr>
        <w:t>1 извршилац.</w:t>
      </w:r>
    </w:p>
    <w:p w14:paraId="40F9485C" w14:textId="77777777" w:rsidR="00233D70" w:rsidRDefault="00233D70" w:rsidP="00233D70">
      <w:pPr>
        <w:tabs>
          <w:tab w:val="left" w:pos="1680"/>
        </w:tabs>
        <w:jc w:val="both"/>
        <w:rPr>
          <w:lang w:val="sr-Cyrl-CS"/>
        </w:rPr>
      </w:pPr>
      <w:r>
        <w:rPr>
          <w:b/>
          <w:lang w:val="sr-Cyrl-CS" w:eastAsia="sr-Cyrl-CS"/>
        </w:rPr>
        <w:t>Опис послова:</w:t>
      </w:r>
      <w:r>
        <w:rPr>
          <w:lang w:val="sr-Cyrl-CS" w:eastAsia="sr-Cyrl-CS"/>
        </w:rPr>
        <w:t xml:space="preserve"> </w:t>
      </w:r>
      <w:r>
        <w:rPr>
          <w:lang w:val="ru-RU"/>
        </w:rPr>
        <w:t>К</w:t>
      </w:r>
      <w:r>
        <w:rPr>
          <w:lang w:val="sr-Cyrl-CS"/>
        </w:rPr>
        <w:t>онтролише</w:t>
      </w:r>
      <w:r>
        <w:rPr>
          <w:lang w:val="ru-RU"/>
        </w:rPr>
        <w:t xml:space="preserve"> примену упутства о уплати, распореду јавних прихода и примања; </w:t>
      </w:r>
      <w:r>
        <w:rPr>
          <w:lang w:val="sr-Cyrl-CS"/>
        </w:rPr>
        <w:t>врши повраћај јавних прихода по захтеву надлежних органа и поступа по рекламацијама банака за исправку грешака у платном промету приликом уплате јавних прихода; обавља контролу поднете документације за упис, промену и брисање из регистра и поднете документације за отварање, промену и укидање подрачуна корисника јавних средстава; о</w:t>
      </w:r>
      <w:r>
        <w:rPr>
          <w:lang w:val="ru-RU"/>
        </w:rPr>
        <w:t xml:space="preserve">бавља рачунску и логичку контролу података из </w:t>
      </w:r>
      <w:r>
        <w:rPr>
          <w:lang w:val="sr-Cyrl-CS"/>
        </w:rPr>
        <w:t xml:space="preserve">образаца П/Р локалних самоуправа </w:t>
      </w:r>
      <w:r>
        <w:rPr>
          <w:lang w:val="ru-RU"/>
        </w:rPr>
        <w:t>и отклања уочене пропусте</w:t>
      </w:r>
      <w:r>
        <w:rPr>
          <w:lang w:val="sr-Cyrl-CS"/>
        </w:rPr>
        <w:t>; врши усаглашавање Извештаја Т-Трезор са јединицама локалне власти и филијала Републичког фонда за здравствено осигурање; издаје налоге</w:t>
      </w:r>
      <w:r>
        <w:rPr>
          <w:lang w:val="ru-RU"/>
        </w:rPr>
        <w:t xml:space="preserve"> за ванредна пражњења рачуна за уплату јавних прихода у корист рачуна Републике, јединица локалних власти и организација за обавезно социјално осигурање, по захтеву надлежних органа</w:t>
      </w:r>
      <w:r>
        <w:rPr>
          <w:lang w:val="sr-Cyrl-CS"/>
        </w:rPr>
        <w:t>; доставља податке о апропријацијама локалних самоуправа за потребе принудне наплате и о</w:t>
      </w:r>
      <w:r>
        <w:rPr>
          <w:lang w:val="ru-RU"/>
        </w:rPr>
        <w:t>бавља и друге послове по налогу непосредног руководиоца</w:t>
      </w:r>
      <w:r>
        <w:rPr>
          <w:lang w:val="sr-Cyrl-CS"/>
        </w:rPr>
        <w:t>.</w:t>
      </w:r>
    </w:p>
    <w:p w14:paraId="3659C797" w14:textId="77777777" w:rsidR="00233D70" w:rsidRDefault="00233D70" w:rsidP="00233D70">
      <w:pPr>
        <w:tabs>
          <w:tab w:val="left" w:pos="1680"/>
        </w:tabs>
        <w:jc w:val="both"/>
        <w:rPr>
          <w:lang w:val="sr-Cyrl-CS"/>
        </w:rPr>
      </w:pPr>
    </w:p>
    <w:p w14:paraId="2D4AC15A" w14:textId="77777777" w:rsidR="00233D70" w:rsidRDefault="00233D70" w:rsidP="00233D70">
      <w:pPr>
        <w:tabs>
          <w:tab w:val="left" w:pos="1680"/>
        </w:tabs>
        <w:jc w:val="both"/>
        <w:rPr>
          <w:bCs/>
          <w:lang w:val="sr-Cyrl-RS" w:eastAsia="sr-Cyrl-CS"/>
        </w:rPr>
      </w:pPr>
      <w:r>
        <w:rPr>
          <w:b/>
          <w:lang w:val="sr-Cyrl-CS" w:eastAsia="sr-Cyrl-CS"/>
        </w:rPr>
        <w:t>Услови:</w:t>
      </w:r>
      <w:r>
        <w:rPr>
          <w:lang w:val="sr-Cyrl-CS" w:eastAsia="sr-Cyrl-CS"/>
        </w:rPr>
        <w:t xml:space="preserve"> </w:t>
      </w:r>
      <w:r>
        <w:rPr>
          <w:bCs/>
          <w:lang w:val="sr-Cyrl-RS" w:eastAsia="sr-Cyrl-CS"/>
        </w:rPr>
        <w:t xml:space="preserve">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на основним академским студијама у обиму од 180 ЕСПБ бодова, основним струковним студијама, односно на студијама у трајању до три године; положен државни стручни испит; најмање 3 године радног искуства у струци; као и компетенције потребне за рад на радном месту. </w:t>
      </w:r>
    </w:p>
    <w:p w14:paraId="27E856D7" w14:textId="77777777" w:rsidR="00233D70" w:rsidRDefault="00233D70" w:rsidP="00233D70">
      <w:pPr>
        <w:pStyle w:val="NoSpacing"/>
        <w:jc w:val="both"/>
        <w:rPr>
          <w:rFonts w:ascii="Times New Roman" w:hAnsi="Times New Roman"/>
          <w:b/>
          <w:sz w:val="24"/>
          <w:szCs w:val="24"/>
          <w:lang w:val="sr-Latn-CS" w:eastAsia="sr-Cyrl-CS"/>
        </w:rPr>
      </w:pPr>
    </w:p>
    <w:p w14:paraId="175831FA" w14:textId="67883099" w:rsidR="00233D70" w:rsidRDefault="00233D70" w:rsidP="00233D7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  <w:r>
        <w:rPr>
          <w:rFonts w:ascii="Times New Roman" w:hAnsi="Times New Roman"/>
          <w:b/>
          <w:sz w:val="24"/>
          <w:szCs w:val="24"/>
          <w:lang w:val="sr-Latn-CS" w:eastAsia="sr-Cyrl-CS"/>
        </w:rPr>
        <w:t>III Место рада:</w:t>
      </w:r>
      <w:r>
        <w:rPr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 xml:space="preserve">- </w:t>
      </w:r>
      <w:r>
        <w:rPr>
          <w:rFonts w:ascii="Times New Roman" w:hAnsi="Times New Roman"/>
          <w:b/>
          <w:sz w:val="24"/>
          <w:szCs w:val="24"/>
          <w:lang w:val="sr-Latn-CS" w:eastAsia="sr-Cyrl-CS"/>
        </w:rPr>
        <w:t>за радно место под редним бр</w:t>
      </w:r>
      <w:r w:rsidR="00DF2E7E">
        <w:rPr>
          <w:rFonts w:ascii="Times New Roman" w:hAnsi="Times New Roman"/>
          <w:b/>
          <w:sz w:val="24"/>
          <w:szCs w:val="24"/>
          <w:lang w:val="sr-Cyrl-CS" w:eastAsia="sr-Cyrl-CS"/>
        </w:rPr>
        <w:t>ојем</w:t>
      </w:r>
      <w:r>
        <w:rPr>
          <w:rFonts w:ascii="Times New Roman" w:hAnsi="Times New Roman"/>
          <w:b/>
          <w:sz w:val="24"/>
          <w:szCs w:val="24"/>
          <w:lang w:val="sr-Latn-CS" w:eastAsia="sr-Cyrl-CS"/>
        </w:rPr>
        <w:t xml:space="preserve"> 1:</w:t>
      </w:r>
      <w:r>
        <w:rPr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Београд</w:t>
      </w:r>
      <w:r>
        <w:rPr>
          <w:rFonts w:ascii="Times New Roman" w:hAnsi="Times New Roman"/>
          <w:sz w:val="24"/>
          <w:szCs w:val="24"/>
          <w:lang w:val="sr-Latn-C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 w:eastAsia="sr-Cyrl-CS"/>
        </w:rPr>
        <w:t>Поп Лукина 7-9</w:t>
      </w:r>
      <w:r>
        <w:rPr>
          <w:rFonts w:ascii="Times New Roman" w:hAnsi="Times New Roman"/>
          <w:sz w:val="24"/>
          <w:szCs w:val="24"/>
          <w:lang w:val="sr-Latn-CS" w:eastAsia="sr-Cyrl-CS"/>
        </w:rPr>
        <w:t xml:space="preserve">; </w:t>
      </w:r>
      <w:r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</w:p>
    <w:p w14:paraId="2D81FC51" w14:textId="31129153" w:rsidR="00233D70" w:rsidRDefault="00233D70" w:rsidP="00233D70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Cyrl-CS" w:eastAsia="sr-Cyrl-CS"/>
        </w:rPr>
        <w:t xml:space="preserve">                             - </w:t>
      </w:r>
      <w:r>
        <w:rPr>
          <w:rFonts w:ascii="Times New Roman" w:hAnsi="Times New Roman"/>
          <w:b/>
          <w:sz w:val="24"/>
          <w:szCs w:val="24"/>
          <w:lang w:val="sr-Latn-CS" w:eastAsia="sr-Cyrl-CS"/>
        </w:rPr>
        <w:t xml:space="preserve">за радно место под редним бројем </w:t>
      </w:r>
      <w:r>
        <w:rPr>
          <w:rFonts w:ascii="Times New Roman" w:hAnsi="Times New Roman"/>
          <w:b/>
          <w:sz w:val="24"/>
          <w:szCs w:val="24"/>
          <w:lang w:val="sr-Cyrl-RS" w:eastAsia="sr-Cyrl-CS"/>
        </w:rPr>
        <w:t>2</w:t>
      </w:r>
      <w:r>
        <w:rPr>
          <w:rFonts w:ascii="Times New Roman" w:hAnsi="Times New Roman"/>
          <w:b/>
          <w:sz w:val="24"/>
          <w:szCs w:val="24"/>
          <w:lang w:val="sr-Latn-CS" w:eastAsia="sr-Cyrl-CS"/>
        </w:rPr>
        <w:t>:</w:t>
      </w:r>
      <w:r>
        <w:rPr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>Власотинце, Трг ослобођења 27</w:t>
      </w:r>
      <w:r>
        <w:rPr>
          <w:rFonts w:ascii="Times New Roman" w:hAnsi="Times New Roman"/>
          <w:sz w:val="24"/>
          <w:szCs w:val="24"/>
          <w:shd w:val="clear" w:color="auto" w:fill="FFFFFF"/>
          <w:lang w:val="sr-Latn-CS"/>
        </w:rPr>
        <w:t>.</w:t>
      </w:r>
    </w:p>
    <w:p w14:paraId="305DD832" w14:textId="77777777" w:rsidR="00233D70" w:rsidRDefault="00233D70" w:rsidP="00233D70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  <w:lang w:val="sr-Latn-CS"/>
        </w:rPr>
      </w:pPr>
    </w:p>
    <w:p w14:paraId="629C57D9" w14:textId="77777777" w:rsidR="007823A4" w:rsidRPr="00B866A4" w:rsidRDefault="007823A4" w:rsidP="007823A4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  <w:shd w:val="clear" w:color="auto" w:fill="FFFFFF"/>
          <w:lang w:val="sr-Cyrl-CS"/>
        </w:rPr>
      </w:pPr>
      <w:r w:rsidRPr="00B866A4">
        <w:rPr>
          <w:rStyle w:val="Strong"/>
          <w:bdr w:val="none" w:sz="0" w:space="0" w:color="auto" w:frame="1"/>
          <w:shd w:val="clear" w:color="auto" w:fill="FFFFFF"/>
        </w:rPr>
        <w:t>I</w:t>
      </w:r>
      <w:r w:rsidRPr="00B866A4">
        <w:rPr>
          <w:rStyle w:val="Strong"/>
          <w:bdr w:val="none" w:sz="0" w:space="0" w:color="auto" w:frame="1"/>
          <w:shd w:val="clear" w:color="auto" w:fill="FFFFFF"/>
          <w:lang w:val="sr-Latn-CS"/>
        </w:rPr>
        <w:t>V</w:t>
      </w:r>
      <w:r w:rsidRPr="00B866A4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B866A4">
        <w:rPr>
          <w:rStyle w:val="Strong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Pr="00B866A4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r w:rsidRPr="00B866A4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радно место попуњава се заснивањем радног односа на неодређено време.</w:t>
      </w:r>
    </w:p>
    <w:p w14:paraId="22E2FFE4" w14:textId="77777777" w:rsidR="007823A4" w:rsidRPr="00B866A4" w:rsidRDefault="007823A4" w:rsidP="007823A4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797FA26B" w14:textId="77777777" w:rsidR="007823A4" w:rsidRPr="00B866A4" w:rsidRDefault="007823A4" w:rsidP="007823A4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B866A4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V </w:t>
      </w:r>
      <w:r w:rsidRPr="00B866A4">
        <w:rPr>
          <w:rStyle w:val="Strong"/>
          <w:bdr w:val="none" w:sz="0" w:space="0" w:color="auto" w:frame="1"/>
          <w:shd w:val="clear" w:color="auto" w:fill="FFFFFF"/>
          <w:lang w:val="sr-Cyrl-CS"/>
        </w:rPr>
        <w:t>Компетенције које се проверавају у изборном поступку</w:t>
      </w:r>
      <w:r w:rsidRPr="00B866A4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0536666F" w14:textId="77777777" w:rsidR="00B44F78" w:rsidRPr="00B866A4" w:rsidRDefault="00B44F78" w:rsidP="00B44F78">
      <w:pPr>
        <w:shd w:val="clear" w:color="auto" w:fill="FFFFFF"/>
        <w:jc w:val="both"/>
        <w:textAlignment w:val="baseline"/>
      </w:pPr>
      <w:r w:rsidRPr="00B866A4">
        <w:t xml:space="preserve">Сагласно члану 9. Закона о државним службеницима, прописано је да су кандидатима при запошљавању у државни орган, под једнаким условима доступна сва радна места и да се избор кандидата врши на основу провере компетенција. </w:t>
      </w:r>
    </w:p>
    <w:p w14:paraId="13047051" w14:textId="77777777" w:rsidR="00B44F78" w:rsidRPr="00B866A4" w:rsidRDefault="00B44F78" w:rsidP="00B44F78">
      <w:pPr>
        <w:jc w:val="both"/>
        <w:rPr>
          <w:shd w:val="clear" w:color="auto" w:fill="FFFFFF"/>
          <w:lang w:val="sr-Cyrl-CS"/>
        </w:rPr>
      </w:pPr>
      <w:r w:rsidRPr="00B866A4">
        <w:rPr>
          <w:shd w:val="clear" w:color="auto" w:fill="FFFFFF"/>
        </w:rPr>
        <w:t>Изборни поступак спроводи се у више обавезних фаза</w:t>
      </w:r>
      <w:r w:rsidRPr="00B866A4">
        <w:rPr>
          <w:shd w:val="clear" w:color="auto" w:fill="FFFFFF"/>
          <w:lang w:val="sr-Cyrl-CS"/>
        </w:rPr>
        <w:t xml:space="preserve">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комисијом.</w:t>
      </w:r>
    </w:p>
    <w:p w14:paraId="2C558B8C" w14:textId="77777777" w:rsidR="00B44F78" w:rsidRPr="00B866A4" w:rsidRDefault="00B44F78" w:rsidP="00B44F78">
      <w:pPr>
        <w:jc w:val="both"/>
        <w:rPr>
          <w:shd w:val="clear" w:color="auto" w:fill="FFFFFF"/>
          <w:lang w:val="sr-Cyrl-CS"/>
        </w:rPr>
      </w:pPr>
      <w:r w:rsidRPr="00B866A4">
        <w:rPr>
          <w:shd w:val="clear" w:color="auto" w:fill="FFFFFF"/>
          <w:lang w:val="sr-Cyrl-CS"/>
        </w:rPr>
        <w:t>На интерном конкурсу за извршилачка радна места која нису руководећа, не проверавају се опште функционалне и понашајне компетенције, а за радна места која су руководећа не проверавају се опште функционалне компетенције.</w:t>
      </w:r>
    </w:p>
    <w:p w14:paraId="68D75592" w14:textId="77777777" w:rsidR="00B44F78" w:rsidRPr="00B866A4" w:rsidRDefault="00B44F78" w:rsidP="00B44F78">
      <w:pPr>
        <w:jc w:val="both"/>
        <w:rPr>
          <w:shd w:val="clear" w:color="auto" w:fill="FFFFFF"/>
          <w:lang w:val="sr-Cyrl-CS"/>
        </w:rPr>
      </w:pPr>
      <w:r w:rsidRPr="00B866A4">
        <w:rPr>
          <w:shd w:val="clear" w:color="auto" w:fill="FFFFFF"/>
          <w:lang w:val="sr-Cyrl-CS"/>
        </w:rPr>
        <w:t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</w:t>
      </w:r>
    </w:p>
    <w:p w14:paraId="2CEF76DD" w14:textId="77777777" w:rsidR="007823A4" w:rsidRPr="00B866A4" w:rsidRDefault="007823A4" w:rsidP="007823A4">
      <w:pPr>
        <w:jc w:val="both"/>
        <w:rPr>
          <w:b/>
          <w:bCs/>
          <w:shd w:val="clear" w:color="auto" w:fill="FFFFFF"/>
          <w:lang w:val="sr-Cyrl-CS"/>
        </w:rPr>
      </w:pPr>
    </w:p>
    <w:p w14:paraId="1192A75D" w14:textId="77777777" w:rsidR="00A826F3" w:rsidRPr="00B866A4" w:rsidRDefault="00A826F3" w:rsidP="00A826F3">
      <w:pPr>
        <w:tabs>
          <w:tab w:val="left" w:pos="9720"/>
        </w:tabs>
        <w:ind w:right="169"/>
        <w:jc w:val="both"/>
        <w:rPr>
          <w:rFonts w:eastAsiaTheme="minorHAnsi"/>
          <w:b/>
          <w:bCs/>
          <w:lang w:val="sr-Latn-RS"/>
        </w:rPr>
      </w:pPr>
      <w:r w:rsidRPr="00B866A4">
        <w:rPr>
          <w:rFonts w:eastAsiaTheme="minorHAnsi"/>
          <w:b/>
          <w:bCs/>
          <w:lang w:val="sr-Latn-RS"/>
        </w:rPr>
        <w:t>Провера посебних функционалних компетенција:</w:t>
      </w:r>
    </w:p>
    <w:p w14:paraId="422B548E" w14:textId="77777777" w:rsidR="00A826F3" w:rsidRPr="00B866A4" w:rsidRDefault="00A826F3" w:rsidP="00A826F3">
      <w:pPr>
        <w:tabs>
          <w:tab w:val="left" w:pos="9720"/>
        </w:tabs>
        <w:jc w:val="both"/>
        <w:rPr>
          <w:rFonts w:eastAsiaTheme="minorHAnsi"/>
          <w:b/>
          <w:bCs/>
          <w:lang w:val="sr-Latn-RS"/>
        </w:rPr>
      </w:pPr>
    </w:p>
    <w:p w14:paraId="1357A727" w14:textId="77777777" w:rsidR="00A826F3" w:rsidRPr="00B866A4" w:rsidRDefault="00A826F3" w:rsidP="00A826F3">
      <w:pPr>
        <w:tabs>
          <w:tab w:val="left" w:pos="9720"/>
        </w:tabs>
        <w:jc w:val="both"/>
        <w:rPr>
          <w:rFonts w:eastAsiaTheme="minorHAnsi"/>
          <w:b/>
          <w:bCs/>
          <w:lang w:val="sr-Cyrl-RS"/>
        </w:rPr>
      </w:pPr>
      <w:r w:rsidRPr="00B866A4">
        <w:rPr>
          <w:rFonts w:eastAsiaTheme="minorHAnsi"/>
          <w:b/>
          <w:bCs/>
          <w:lang w:val="sr-Latn-RS"/>
        </w:rPr>
        <w:t>За радн</w:t>
      </w:r>
      <w:r w:rsidRPr="00B866A4">
        <w:rPr>
          <w:rFonts w:eastAsiaTheme="minorHAnsi"/>
          <w:b/>
          <w:bCs/>
          <w:lang w:val="sr-Cyrl-RS"/>
        </w:rPr>
        <w:t>о</w:t>
      </w:r>
      <w:r w:rsidRPr="00B866A4">
        <w:rPr>
          <w:rFonts w:eastAsiaTheme="minorHAnsi"/>
          <w:b/>
          <w:bCs/>
          <w:lang w:val="sr-Latn-RS"/>
        </w:rPr>
        <w:t xml:space="preserve"> мест</w:t>
      </w:r>
      <w:r w:rsidRPr="00B866A4">
        <w:rPr>
          <w:rFonts w:eastAsiaTheme="minorHAnsi"/>
          <w:b/>
          <w:bCs/>
          <w:lang w:val="sr-Cyrl-RS"/>
        </w:rPr>
        <w:t>о</w:t>
      </w:r>
      <w:r w:rsidRPr="00B866A4">
        <w:rPr>
          <w:rFonts w:eastAsiaTheme="minorHAnsi"/>
          <w:b/>
          <w:bCs/>
          <w:lang w:val="sr-Latn-RS"/>
        </w:rPr>
        <w:t xml:space="preserve"> под редним бројем 1.</w:t>
      </w:r>
    </w:p>
    <w:p w14:paraId="24B4354C" w14:textId="77777777" w:rsidR="00A826F3" w:rsidRPr="00B866A4" w:rsidRDefault="00A826F3" w:rsidP="00A826F3">
      <w:pPr>
        <w:ind w:left="360" w:right="27"/>
        <w:jc w:val="both"/>
        <w:rPr>
          <w:rFonts w:eastAsiaTheme="minorHAnsi"/>
          <w:b/>
          <w:bCs/>
          <w:lang w:val="sr-Latn-RS"/>
        </w:rPr>
      </w:pPr>
    </w:p>
    <w:p w14:paraId="306D6BF1" w14:textId="77777777" w:rsidR="00A826F3" w:rsidRPr="00B866A4" w:rsidRDefault="00A826F3" w:rsidP="00A826F3">
      <w:pPr>
        <w:ind w:right="27"/>
        <w:jc w:val="both"/>
        <w:rPr>
          <w:lang w:val="en-US"/>
        </w:rPr>
      </w:pPr>
      <w:r w:rsidRPr="00B866A4">
        <w:rPr>
          <w:b/>
          <w:lang w:val="sr-Cyrl-RS"/>
        </w:rPr>
        <w:t xml:space="preserve">1. </w:t>
      </w:r>
      <w:r w:rsidRPr="00B866A4">
        <w:rPr>
          <w:b/>
        </w:rPr>
        <w:t xml:space="preserve">Посебна функционална компетенција </w:t>
      </w:r>
      <w:r w:rsidRPr="00B866A4">
        <w:rPr>
          <w:b/>
          <w:lang w:val="sr-Cyrl-RS"/>
        </w:rPr>
        <w:t xml:space="preserve">за област рада стручно - оперативни послови </w:t>
      </w:r>
      <w:r w:rsidRPr="00B866A4">
        <w:rPr>
          <w:lang w:val="sr-Cyrl-RS"/>
        </w:rPr>
        <w:t>(</w:t>
      </w:r>
      <w:r w:rsidRPr="00B866A4">
        <w:rPr>
          <w:lang w:val="en-US"/>
        </w:rPr>
        <w:t xml:space="preserve">методе и технике опсервације, прикупљања и евидентирања података; технике обраде и израде прегледа података; методе и технике израде извештаја на основу одређених евиденција) - провераваће се путем симулације (писано). </w:t>
      </w:r>
    </w:p>
    <w:p w14:paraId="70D2D364" w14:textId="52003243" w:rsidR="00A826F3" w:rsidRPr="00B866A4" w:rsidRDefault="00A826F3" w:rsidP="00A826F3">
      <w:pPr>
        <w:tabs>
          <w:tab w:val="left" w:pos="9720"/>
        </w:tabs>
        <w:jc w:val="both"/>
        <w:rPr>
          <w:lang w:val="sr-Cyrl-RS"/>
        </w:rPr>
      </w:pPr>
      <w:r w:rsidRPr="00B866A4">
        <w:rPr>
          <w:b/>
          <w:lang w:val="sr-Cyrl-RS"/>
        </w:rPr>
        <w:t xml:space="preserve">2. </w:t>
      </w:r>
      <w:r w:rsidRPr="00B866A4">
        <w:rPr>
          <w:b/>
        </w:rPr>
        <w:t xml:space="preserve">Посебна функционална компетенција </w:t>
      </w:r>
      <w:r w:rsidRPr="00B866A4">
        <w:rPr>
          <w:b/>
          <w:lang w:val="sr-Cyrl-RS"/>
        </w:rPr>
        <w:t xml:space="preserve">за област рада финансијско – материјални послови </w:t>
      </w:r>
      <w:r w:rsidR="00B866A4" w:rsidRPr="00A43FF8">
        <w:rPr>
          <w:lang w:val="sr-Cyrl-RS"/>
        </w:rPr>
        <w:t>(</w:t>
      </w:r>
      <w:r w:rsidR="00B866A4" w:rsidRPr="00A43FF8">
        <w:rPr>
          <w:rFonts w:eastAsia="Calibri"/>
          <w:lang w:val="sr-Cyrl-RS"/>
        </w:rPr>
        <w:t>буџетски систем Републике Србије</w:t>
      </w:r>
      <w:r w:rsidR="00B866A4">
        <w:rPr>
          <w:rFonts w:eastAsia="Calibri"/>
          <w:lang w:val="sr-Cyrl-RS"/>
        </w:rPr>
        <w:t>; методе и поступци финансијског планирања, анализе и извештавања</w:t>
      </w:r>
      <w:r w:rsidR="00B866A4" w:rsidRPr="00A43FF8">
        <w:rPr>
          <w:rFonts w:eastAsia="Calibri"/>
          <w:lang w:val="sr-Cyrl-RS"/>
        </w:rPr>
        <w:t>) - провераваће се путем симулације (писано</w:t>
      </w:r>
      <w:r w:rsidR="00B866A4" w:rsidRPr="00A43FF8">
        <w:rPr>
          <w:lang w:val="sr-Cyrl-RS"/>
        </w:rPr>
        <w:t>).</w:t>
      </w:r>
    </w:p>
    <w:p w14:paraId="6304912C" w14:textId="77777777" w:rsidR="00A826F3" w:rsidRPr="00B866A4" w:rsidRDefault="00A826F3" w:rsidP="00A826F3">
      <w:pPr>
        <w:pStyle w:val="ListParagraph"/>
        <w:ind w:left="0"/>
        <w:jc w:val="both"/>
        <w:rPr>
          <w:lang w:val="sr-Cyrl-RS"/>
        </w:rPr>
      </w:pPr>
      <w:r w:rsidRPr="00B866A4">
        <w:rPr>
          <w:b/>
          <w:lang w:val="sr-Cyrl-RS"/>
        </w:rPr>
        <w:t xml:space="preserve">3. Посебна функционална компетенција </w:t>
      </w:r>
      <w:r w:rsidRPr="00B866A4">
        <w:rPr>
          <w:b/>
        </w:rPr>
        <w:t xml:space="preserve">за </w:t>
      </w:r>
      <w:r w:rsidRPr="00B866A4">
        <w:rPr>
          <w:b/>
          <w:lang w:val="sr-Cyrl-RS"/>
        </w:rPr>
        <w:t>одређено радно место - прописи из делокруга радног места</w:t>
      </w:r>
      <w:r w:rsidRPr="00B866A4">
        <w:rPr>
          <w:lang w:val="sr-Cyrl-RS"/>
        </w:rPr>
        <w:t xml:space="preserve"> (Закон о општем управном поступку; Закон о подстицајима у пољопривреди и руралном развоју; Правилник о упису у регистар пољопривредних газдинстава и обнови регистрације, као и о условима за пасиван статус пољопривредног газдинства) - провераваће се путем симулације (писано).</w:t>
      </w:r>
    </w:p>
    <w:p w14:paraId="414229EA" w14:textId="77777777" w:rsidR="00A826F3" w:rsidRPr="00B866A4" w:rsidRDefault="00A826F3" w:rsidP="00A826F3">
      <w:pPr>
        <w:tabs>
          <w:tab w:val="left" w:pos="9720"/>
        </w:tabs>
        <w:jc w:val="both"/>
        <w:rPr>
          <w:rFonts w:eastAsiaTheme="minorHAnsi"/>
          <w:b/>
          <w:bCs/>
          <w:lang w:val="sr-Latn-RS"/>
        </w:rPr>
      </w:pPr>
    </w:p>
    <w:p w14:paraId="224EC330" w14:textId="77777777" w:rsidR="00A826F3" w:rsidRPr="00B866A4" w:rsidRDefault="00A826F3" w:rsidP="00A826F3">
      <w:pPr>
        <w:tabs>
          <w:tab w:val="left" w:pos="9720"/>
        </w:tabs>
        <w:jc w:val="both"/>
        <w:rPr>
          <w:rFonts w:eastAsiaTheme="minorHAnsi"/>
          <w:b/>
          <w:bCs/>
          <w:lang w:val="sr-Cyrl-RS"/>
        </w:rPr>
      </w:pPr>
      <w:r w:rsidRPr="00B866A4">
        <w:rPr>
          <w:rFonts w:eastAsiaTheme="minorHAnsi"/>
          <w:b/>
          <w:bCs/>
          <w:lang w:val="sr-Latn-RS"/>
        </w:rPr>
        <w:t>За радно место под редним б</w:t>
      </w:r>
      <w:r w:rsidRPr="00B866A4">
        <w:rPr>
          <w:rFonts w:eastAsiaTheme="minorHAnsi"/>
          <w:b/>
          <w:bCs/>
          <w:lang w:val="sr-Cyrl-RS"/>
        </w:rPr>
        <w:t>ројем</w:t>
      </w:r>
      <w:r w:rsidRPr="00B866A4">
        <w:rPr>
          <w:rFonts w:eastAsiaTheme="minorHAnsi"/>
          <w:b/>
          <w:bCs/>
          <w:lang w:val="sr-Latn-RS"/>
        </w:rPr>
        <w:t xml:space="preserve"> </w:t>
      </w:r>
      <w:r w:rsidRPr="00B866A4">
        <w:rPr>
          <w:rFonts w:eastAsiaTheme="minorHAnsi"/>
          <w:b/>
          <w:bCs/>
          <w:lang w:val="sr-Cyrl-RS"/>
        </w:rPr>
        <w:t>2</w:t>
      </w:r>
      <w:r w:rsidRPr="00B866A4">
        <w:rPr>
          <w:rFonts w:eastAsiaTheme="minorHAnsi"/>
          <w:b/>
          <w:bCs/>
        </w:rPr>
        <w:t>.</w:t>
      </w:r>
      <w:r w:rsidRPr="00B866A4">
        <w:rPr>
          <w:rFonts w:eastAsiaTheme="minorHAnsi"/>
          <w:b/>
          <w:bCs/>
          <w:lang w:val="sr-Latn-RS"/>
        </w:rPr>
        <w:t xml:space="preserve"> </w:t>
      </w:r>
    </w:p>
    <w:p w14:paraId="42A2BF5C" w14:textId="77777777" w:rsidR="00A826F3" w:rsidRPr="00B866A4" w:rsidRDefault="00A826F3" w:rsidP="00A826F3">
      <w:pPr>
        <w:jc w:val="both"/>
        <w:rPr>
          <w:lang w:val="sr-Cyrl-RS"/>
        </w:rPr>
      </w:pPr>
    </w:p>
    <w:p w14:paraId="78940BBA" w14:textId="040798CB" w:rsidR="00A826F3" w:rsidRPr="00233D70" w:rsidRDefault="00A826F3" w:rsidP="00A826F3">
      <w:pPr>
        <w:ind w:right="27"/>
        <w:jc w:val="both"/>
        <w:rPr>
          <w:lang w:val="en-US"/>
        </w:rPr>
      </w:pPr>
      <w:r w:rsidRPr="00233D70">
        <w:rPr>
          <w:b/>
          <w:lang w:val="sr-Cyrl-RS"/>
        </w:rPr>
        <w:t>1.</w:t>
      </w:r>
      <w:r w:rsidRPr="00233D70">
        <w:rPr>
          <w:lang w:val="sr-Cyrl-RS"/>
        </w:rPr>
        <w:t xml:space="preserve"> </w:t>
      </w:r>
      <w:r w:rsidRPr="00233D70">
        <w:rPr>
          <w:b/>
        </w:rPr>
        <w:t xml:space="preserve">Посебна функционална компетенција </w:t>
      </w:r>
      <w:r w:rsidRPr="00233D70">
        <w:rPr>
          <w:b/>
          <w:lang w:val="sr-Cyrl-RS"/>
        </w:rPr>
        <w:t>за област рада стручно - оперативни послови (</w:t>
      </w:r>
      <w:r w:rsidR="00233D70" w:rsidRPr="00233D70">
        <w:rPr>
          <w:lang w:val="en-US"/>
        </w:rPr>
        <w:t xml:space="preserve">методе и технике опсервације, прикупљања и евидентирања података; технике обраде и израде прегледа података; методе и технике израде извештаја на основу одређених евиденција) </w:t>
      </w:r>
      <w:r w:rsidRPr="00233D70">
        <w:rPr>
          <w:lang w:val="en-US"/>
        </w:rPr>
        <w:t xml:space="preserve"> - провераваће се путем симулације (писано). </w:t>
      </w:r>
    </w:p>
    <w:p w14:paraId="6292E092" w14:textId="77777777" w:rsidR="00A826F3" w:rsidRPr="00233D70" w:rsidRDefault="00A826F3" w:rsidP="00A826F3">
      <w:pPr>
        <w:ind w:right="27"/>
        <w:jc w:val="both"/>
        <w:rPr>
          <w:lang w:val="sr-Cyrl-RS"/>
        </w:rPr>
      </w:pPr>
      <w:r w:rsidRPr="00233D70">
        <w:rPr>
          <w:b/>
          <w:lang w:val="sr-Cyrl-RS"/>
        </w:rPr>
        <w:t xml:space="preserve">2. </w:t>
      </w:r>
      <w:r w:rsidRPr="00233D70">
        <w:rPr>
          <w:b/>
        </w:rPr>
        <w:t>Посебна функционална компетенција</w:t>
      </w:r>
      <w:r w:rsidRPr="00233D70">
        <w:rPr>
          <w:b/>
          <w:lang w:val="sr-Cyrl-RS"/>
        </w:rPr>
        <w:t xml:space="preserve"> за</w:t>
      </w:r>
      <w:r w:rsidRPr="00233D70">
        <w:rPr>
          <w:b/>
        </w:rPr>
        <w:t xml:space="preserve"> област</w:t>
      </w:r>
      <w:r w:rsidRPr="00233D70">
        <w:rPr>
          <w:b/>
          <w:lang w:val="sr-Cyrl-RS"/>
        </w:rPr>
        <w:t>и</w:t>
      </w:r>
      <w:r w:rsidRPr="00233D70">
        <w:rPr>
          <w:b/>
        </w:rPr>
        <w:t xml:space="preserve"> рада </w:t>
      </w:r>
      <w:r w:rsidRPr="00233D70">
        <w:rPr>
          <w:b/>
          <w:lang w:val="sr-Cyrl-RS"/>
        </w:rPr>
        <w:t xml:space="preserve">финансијско – материјални послови </w:t>
      </w:r>
      <w:r w:rsidRPr="00233D70">
        <w:rPr>
          <w:lang w:val="sr-Cyrl-RS"/>
        </w:rPr>
        <w:t>(</w:t>
      </w:r>
      <w:r w:rsidRPr="00233D70">
        <w:rPr>
          <w:rFonts w:eastAsia="Calibri"/>
          <w:lang w:val="sr-Cyrl-RS"/>
        </w:rPr>
        <w:t>буџетски систем Републике Србије) - провераваће се путем симулације (писано</w:t>
      </w:r>
      <w:r w:rsidRPr="00233D70">
        <w:rPr>
          <w:lang w:val="sr-Cyrl-RS"/>
        </w:rPr>
        <w:t>).</w:t>
      </w:r>
    </w:p>
    <w:p w14:paraId="37BE2093" w14:textId="071DF600" w:rsidR="00A826F3" w:rsidRPr="00B866A4" w:rsidRDefault="00A826F3" w:rsidP="00A826F3">
      <w:pPr>
        <w:ind w:right="27"/>
        <w:jc w:val="both"/>
        <w:rPr>
          <w:b/>
          <w:lang w:val="sr-Cyrl-RS"/>
        </w:rPr>
      </w:pPr>
      <w:r w:rsidRPr="00233D70">
        <w:rPr>
          <w:b/>
          <w:lang w:val="sr-Cyrl-RS"/>
        </w:rPr>
        <w:t xml:space="preserve">3. Посебна функционална компетенција </w:t>
      </w:r>
      <w:r w:rsidRPr="00233D70">
        <w:rPr>
          <w:b/>
        </w:rPr>
        <w:t xml:space="preserve">за </w:t>
      </w:r>
      <w:r w:rsidRPr="00233D70">
        <w:rPr>
          <w:b/>
          <w:lang w:val="sr-Cyrl-RS"/>
        </w:rPr>
        <w:t>одређено радно место - прописи из делокруга радног места</w:t>
      </w:r>
      <w:r w:rsidRPr="00233D70">
        <w:rPr>
          <w:lang w:val="sr-Cyrl-RS"/>
        </w:rPr>
        <w:t xml:space="preserve"> </w:t>
      </w:r>
      <w:r w:rsidR="00233D70" w:rsidRPr="00233D70">
        <w:rPr>
          <w:lang w:val="sr-Cyrl-RS"/>
        </w:rPr>
        <w:t xml:space="preserve">(Закон о платним услугама; Закон о платном промету; Закон о општем управном поступку; Уредба о јединственој тарифи по којој се наплаћују накнаде за услуге које врши Управа за трезор; Правилник о условима и начину вођења рачуна за уплату јавних прихода и распоред средстава са тих рачуна; Правилник о начину припреме,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и буџетских фондова;  Правилник о плану подрачуна консолидованог рачуна трезора; Правилник о систему извршења буџета Републике Србије; Правилник о начину и поступку обављања платног промета у оквиру консолидованог рачуна трезора) </w:t>
      </w:r>
      <w:r w:rsidRPr="00233D70">
        <w:rPr>
          <w:lang w:val="sr-Cyrl-RS"/>
        </w:rPr>
        <w:t xml:space="preserve"> - провераваће се путем симулације (писано).</w:t>
      </w:r>
    </w:p>
    <w:p w14:paraId="13F47196" w14:textId="77777777" w:rsidR="00A826F3" w:rsidRPr="00B866A4" w:rsidRDefault="00A826F3" w:rsidP="00A826F3">
      <w:pPr>
        <w:jc w:val="both"/>
        <w:rPr>
          <w:lang w:val="sr-Cyrl-RS"/>
        </w:rPr>
      </w:pPr>
    </w:p>
    <w:p w14:paraId="23B6343A" w14:textId="77777777" w:rsidR="00A826F3" w:rsidRPr="00B866A4" w:rsidRDefault="00A826F3" w:rsidP="00A826F3">
      <w:pPr>
        <w:jc w:val="both"/>
        <w:rPr>
          <w:lang w:val="sr-Cyrl-RS"/>
        </w:rPr>
      </w:pPr>
    </w:p>
    <w:p w14:paraId="1FFE5968" w14:textId="77777777" w:rsidR="00A826F3" w:rsidRPr="00B866A4" w:rsidRDefault="00A826F3" w:rsidP="00A826F3">
      <w:pPr>
        <w:tabs>
          <w:tab w:val="left" w:pos="9720"/>
        </w:tabs>
        <w:jc w:val="both"/>
        <w:rPr>
          <w:rFonts w:eastAsiaTheme="minorHAnsi"/>
          <w:bCs/>
          <w:lang w:val="sr-Latn-RS"/>
        </w:rPr>
      </w:pPr>
      <w:r w:rsidRPr="00B866A4">
        <w:rPr>
          <w:rFonts w:eastAsiaTheme="minorHAnsi"/>
          <w:bCs/>
          <w:lang w:val="sr-Latn-RS"/>
        </w:rPr>
        <w:lastRenderedPageBreak/>
        <w:t xml:space="preserve">Информације о материјалима за припрему кандидата за проверу посебних функционалних компетенција могу се наћи на интернет презентацији Министарства финансија – Управе за трезор </w:t>
      </w:r>
      <w:hyperlink r:id="rId6" w:history="1">
        <w:r w:rsidRPr="00B866A4">
          <w:rPr>
            <w:rStyle w:val="Hyperlink"/>
            <w:rFonts w:eastAsiaTheme="minorHAnsi"/>
            <w:bCs/>
            <w:color w:val="auto"/>
            <w:lang w:val="sr-Latn-RS"/>
          </w:rPr>
          <w:t>http://www.trezor.gov.rs/src/competitions/</w:t>
        </w:r>
      </w:hyperlink>
    </w:p>
    <w:p w14:paraId="7BB8B76E" w14:textId="77777777" w:rsidR="00A826F3" w:rsidRPr="00B866A4" w:rsidRDefault="00A826F3" w:rsidP="00A826F3">
      <w:pPr>
        <w:jc w:val="both"/>
        <w:rPr>
          <w:lang w:val="sr-Cyrl-CS"/>
        </w:rPr>
      </w:pPr>
    </w:p>
    <w:p w14:paraId="7861F031" w14:textId="77777777" w:rsidR="00A826F3" w:rsidRPr="00B866A4" w:rsidRDefault="00A826F3" w:rsidP="00A826F3">
      <w:pPr>
        <w:jc w:val="both"/>
        <w:rPr>
          <w:rFonts w:eastAsiaTheme="minorHAnsi"/>
          <w:lang w:val="sr-Cyrl-RS"/>
        </w:rPr>
      </w:pPr>
      <w:r w:rsidRPr="00B866A4">
        <w:rPr>
          <w:rFonts w:eastAsiaTheme="minorHAnsi"/>
          <w:b/>
          <w:lang w:val="sr-Cyrl-RS"/>
        </w:rPr>
        <w:t xml:space="preserve">Интервју са комисијом: </w:t>
      </w:r>
      <w:r w:rsidRPr="00B866A4">
        <w:rPr>
          <w:rFonts w:eastAsiaTheme="minorHAnsi"/>
          <w:lang w:val="sr-Cyrl-RS"/>
        </w:rPr>
        <w:t>Процена мотивације за рад на радном месту и прихватање вредности државних органа провераваће се путем интервјуа са комисијом (усмено).</w:t>
      </w:r>
    </w:p>
    <w:p w14:paraId="2FF46F4E" w14:textId="77777777" w:rsidR="00A826F3" w:rsidRPr="00B866A4" w:rsidRDefault="00A826F3" w:rsidP="009A4918">
      <w:pPr>
        <w:tabs>
          <w:tab w:val="left" w:pos="9720"/>
        </w:tabs>
        <w:jc w:val="both"/>
        <w:rPr>
          <w:rStyle w:val="Strong"/>
          <w:bdr w:val="none" w:sz="0" w:space="0" w:color="auto" w:frame="1"/>
        </w:rPr>
      </w:pPr>
    </w:p>
    <w:p w14:paraId="32A2A598" w14:textId="79709065" w:rsidR="009A4918" w:rsidRPr="00B866A4" w:rsidRDefault="007823A4" w:rsidP="009A4918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B866A4">
        <w:rPr>
          <w:rStyle w:val="Strong"/>
          <w:bdr w:val="none" w:sz="0" w:space="0" w:color="auto" w:frame="1"/>
        </w:rPr>
        <w:t xml:space="preserve">VI Адреса на коју се подноси попуњен образац пријаве за </w:t>
      </w:r>
      <w:r w:rsidRPr="00B866A4">
        <w:rPr>
          <w:rStyle w:val="Strong"/>
          <w:bdr w:val="none" w:sz="0" w:space="0" w:color="auto" w:frame="1"/>
          <w:lang w:val="sr-Cyrl-CS"/>
        </w:rPr>
        <w:t xml:space="preserve">интерни </w:t>
      </w:r>
      <w:r w:rsidRPr="00B866A4">
        <w:rPr>
          <w:rStyle w:val="Strong"/>
          <w:bdr w:val="none" w:sz="0" w:space="0" w:color="auto" w:frame="1"/>
        </w:rPr>
        <w:t>конкурс:</w:t>
      </w:r>
      <w:r w:rsidRPr="00B866A4">
        <w:rPr>
          <w:rStyle w:val="Strong"/>
          <w:bdr w:val="none" w:sz="0" w:space="0" w:color="auto" w:frame="1"/>
          <w:lang w:val="sr-Cyrl-CS"/>
        </w:rPr>
        <w:t xml:space="preserve"> </w:t>
      </w:r>
      <w:r w:rsidRPr="00B866A4">
        <w:rPr>
          <w:rFonts w:eastAsiaTheme="minorHAnsi"/>
          <w:lang w:val="sr-Cyrl-RS"/>
        </w:rPr>
        <w:t xml:space="preserve">Образац пријаве на конкурс шаље се поштом или предаје непосредно на адресу писарнице </w:t>
      </w:r>
      <w:r w:rsidR="009A4918" w:rsidRPr="00B866A4">
        <w:rPr>
          <w:rFonts w:eastAsiaTheme="minorHAnsi"/>
          <w:lang w:val="sr-Cyrl-RS"/>
        </w:rPr>
        <w:t>Министарства финансија – Управ</w:t>
      </w:r>
      <w:r w:rsidR="00BD576A" w:rsidRPr="00B866A4">
        <w:rPr>
          <w:rFonts w:eastAsiaTheme="minorHAnsi"/>
          <w:lang w:val="sr-Cyrl-RS"/>
        </w:rPr>
        <w:t>е</w:t>
      </w:r>
      <w:r w:rsidR="009A4918" w:rsidRPr="00B866A4">
        <w:rPr>
          <w:rFonts w:eastAsiaTheme="minorHAnsi"/>
          <w:lang w:val="sr-Cyrl-RS"/>
        </w:rPr>
        <w:t xml:space="preserve"> за трезор, Поп Лукина 7-9, 11000 Београд, са назнаком „За интерни конкурс за попуњавање извршилач</w:t>
      </w:r>
      <w:r w:rsidR="00FF48F1" w:rsidRPr="00B866A4">
        <w:rPr>
          <w:rFonts w:eastAsiaTheme="minorHAnsi"/>
          <w:lang w:val="sr-Cyrl-RS"/>
        </w:rPr>
        <w:t>ких</w:t>
      </w:r>
      <w:r w:rsidR="009A4918" w:rsidRPr="00B866A4">
        <w:rPr>
          <w:rFonts w:eastAsiaTheme="minorHAnsi"/>
          <w:lang w:val="sr-Cyrl-RS"/>
        </w:rPr>
        <w:t xml:space="preserve"> радн</w:t>
      </w:r>
      <w:r w:rsidR="00FF48F1" w:rsidRPr="00B866A4">
        <w:rPr>
          <w:rFonts w:eastAsiaTheme="minorHAnsi"/>
          <w:lang w:val="sr-Cyrl-RS"/>
        </w:rPr>
        <w:t>их</w:t>
      </w:r>
      <w:r w:rsidR="009A4918" w:rsidRPr="00B866A4">
        <w:rPr>
          <w:rFonts w:eastAsiaTheme="minorHAnsi"/>
          <w:lang w:val="sr-Cyrl-RS"/>
        </w:rPr>
        <w:t xml:space="preserve"> места”.</w:t>
      </w:r>
    </w:p>
    <w:p w14:paraId="760A44A2" w14:textId="78F4E858" w:rsidR="007823A4" w:rsidRPr="00B866A4" w:rsidRDefault="007823A4" w:rsidP="007823A4">
      <w:pPr>
        <w:tabs>
          <w:tab w:val="left" w:pos="9720"/>
        </w:tabs>
        <w:ind w:right="169"/>
        <w:jc w:val="both"/>
        <w:rPr>
          <w:lang w:val="sr-Cyrl-CS"/>
        </w:rPr>
      </w:pPr>
    </w:p>
    <w:p w14:paraId="703E9C5D" w14:textId="77777777" w:rsidR="00FF48F1" w:rsidRPr="00B866A4" w:rsidRDefault="007823A4" w:rsidP="00FF48F1">
      <w:pPr>
        <w:jc w:val="both"/>
        <w:rPr>
          <w:rFonts w:eastAsiaTheme="minorHAnsi"/>
          <w:lang w:val="sr-Cyrl-RS"/>
        </w:rPr>
      </w:pPr>
      <w:r w:rsidRPr="00B866A4">
        <w:rPr>
          <w:rStyle w:val="Strong"/>
          <w:bdr w:val="none" w:sz="0" w:space="0" w:color="auto" w:frame="1"/>
        </w:rPr>
        <w:t>VII Лиц</w:t>
      </w:r>
      <w:r w:rsidRPr="00B866A4">
        <w:rPr>
          <w:rStyle w:val="Strong"/>
          <w:bdr w:val="none" w:sz="0" w:space="0" w:color="auto" w:frame="1"/>
          <w:lang w:val="sr-Cyrl-CS"/>
        </w:rPr>
        <w:t>е</w:t>
      </w:r>
      <w:r w:rsidRPr="00B866A4">
        <w:rPr>
          <w:rStyle w:val="Strong"/>
          <w:bdr w:val="none" w:sz="0" w:space="0" w:color="auto" w:frame="1"/>
        </w:rPr>
        <w:t xml:space="preserve"> кој</w:t>
      </w:r>
      <w:r w:rsidRPr="00B866A4">
        <w:rPr>
          <w:rStyle w:val="Strong"/>
          <w:bdr w:val="none" w:sz="0" w:space="0" w:color="auto" w:frame="1"/>
          <w:lang w:val="sr-Cyrl-CS"/>
        </w:rPr>
        <w:t>е</w:t>
      </w:r>
      <w:r w:rsidRPr="00B866A4">
        <w:rPr>
          <w:rStyle w:val="Strong"/>
          <w:bdr w:val="none" w:sz="0" w:space="0" w:color="auto" w:frame="1"/>
        </w:rPr>
        <w:t xml:space="preserve"> </w:t>
      </w:r>
      <w:r w:rsidRPr="00B866A4">
        <w:rPr>
          <w:rStyle w:val="Strong"/>
          <w:bdr w:val="none" w:sz="0" w:space="0" w:color="auto" w:frame="1"/>
          <w:lang w:val="sr-Cyrl-CS"/>
        </w:rPr>
        <w:t>је</w:t>
      </w:r>
      <w:r w:rsidRPr="00B866A4">
        <w:rPr>
          <w:rStyle w:val="Strong"/>
          <w:bdr w:val="none" w:sz="0" w:space="0" w:color="auto" w:frame="1"/>
        </w:rPr>
        <w:t xml:space="preserve"> задужен</w:t>
      </w:r>
      <w:r w:rsidRPr="00B866A4">
        <w:rPr>
          <w:rStyle w:val="Strong"/>
          <w:bdr w:val="none" w:sz="0" w:space="0" w:color="auto" w:frame="1"/>
          <w:lang w:val="sr-Cyrl-CS"/>
        </w:rPr>
        <w:t>о</w:t>
      </w:r>
      <w:r w:rsidRPr="00B866A4">
        <w:rPr>
          <w:rStyle w:val="Strong"/>
          <w:bdr w:val="none" w:sz="0" w:space="0" w:color="auto" w:frame="1"/>
        </w:rPr>
        <w:t xml:space="preserve"> за давање обавештења</w:t>
      </w:r>
      <w:r w:rsidRPr="00B866A4">
        <w:rPr>
          <w:rStyle w:val="Strong"/>
          <w:bdr w:val="none" w:sz="0" w:space="0" w:color="auto" w:frame="1"/>
          <w:lang w:val="sr-Cyrl-CS"/>
        </w:rPr>
        <w:t xml:space="preserve"> о интерном конкурсу:</w:t>
      </w:r>
      <w:r w:rsidRPr="00B866A4">
        <w:rPr>
          <w:bdr w:val="none" w:sz="0" w:space="0" w:color="auto" w:frame="1"/>
          <w:lang w:val="sr-Cyrl-CS"/>
        </w:rPr>
        <w:t xml:space="preserve"> </w:t>
      </w:r>
      <w:r w:rsidR="00FF48F1" w:rsidRPr="00B866A4">
        <w:rPr>
          <w:rFonts w:eastAsiaTheme="minorHAnsi"/>
          <w:lang w:val="sr-Cyrl-RS"/>
        </w:rPr>
        <w:t>Катарина Грујичић Шућура, тел: 011 29 27 602 од 10.00 до 13.00 часова.</w:t>
      </w:r>
    </w:p>
    <w:p w14:paraId="7DCEC0C2" w14:textId="4AD9CE60" w:rsidR="007823A4" w:rsidRPr="00B866A4" w:rsidRDefault="007823A4" w:rsidP="00D4689B">
      <w:pPr>
        <w:shd w:val="clear" w:color="auto" w:fill="FFFFFF"/>
        <w:jc w:val="both"/>
        <w:textAlignment w:val="baseline"/>
      </w:pPr>
      <w:r w:rsidRPr="00B866A4">
        <w:t> </w:t>
      </w:r>
    </w:p>
    <w:p w14:paraId="7FC5D467" w14:textId="5DDE450B" w:rsidR="007823A4" w:rsidRPr="00B866A4" w:rsidRDefault="007823A4" w:rsidP="007823A4">
      <w:pPr>
        <w:shd w:val="clear" w:color="auto" w:fill="FFFFFF"/>
        <w:jc w:val="both"/>
        <w:textAlignment w:val="baseline"/>
        <w:rPr>
          <w:lang w:val="sr-Cyrl-CS"/>
        </w:rPr>
      </w:pPr>
      <w:r w:rsidRPr="00B866A4">
        <w:rPr>
          <w:rStyle w:val="Strong"/>
          <w:bdr w:val="none" w:sz="0" w:space="0" w:color="auto" w:frame="1"/>
          <w:lang w:val="sr-Latn-CS"/>
        </w:rPr>
        <w:t>VIII</w:t>
      </w:r>
      <w:r w:rsidRPr="00B866A4">
        <w:rPr>
          <w:rStyle w:val="Strong"/>
          <w:bdr w:val="none" w:sz="0" w:space="0" w:color="auto" w:frame="1"/>
          <w:lang w:val="sr-Cyrl-CS"/>
        </w:rPr>
        <w:t xml:space="preserve"> Датум оглашавања:</w:t>
      </w:r>
      <w:r w:rsidRPr="00B866A4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</w:t>
      </w:r>
      <w:r w:rsidR="00D4689B" w:rsidRPr="00B866A4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</w:t>
      </w:r>
      <w:r w:rsidR="00FF48F1" w:rsidRPr="00B866A4">
        <w:rPr>
          <w:rFonts w:eastAsiaTheme="minorHAnsi"/>
          <w:bCs/>
          <w:lang w:val="sr-Cyrl-RS"/>
        </w:rPr>
        <w:t>11. октобар</w:t>
      </w:r>
      <w:r w:rsidR="00FF48F1" w:rsidRPr="00B866A4">
        <w:rPr>
          <w:rFonts w:eastAsiaTheme="minorHAnsi"/>
          <w:lang w:val="sr-Cyrl-RS"/>
        </w:rPr>
        <w:t xml:space="preserve"> 2023. године</w:t>
      </w:r>
      <w:r w:rsidRPr="00B866A4">
        <w:rPr>
          <w:rStyle w:val="Strong"/>
          <w:b w:val="0"/>
          <w:bCs w:val="0"/>
          <w:bdr w:val="none" w:sz="0" w:space="0" w:color="auto" w:frame="1"/>
          <w:lang w:val="sr-Cyrl-CS"/>
        </w:rPr>
        <w:t>.</w:t>
      </w:r>
    </w:p>
    <w:p w14:paraId="637262FC" w14:textId="77777777" w:rsidR="007823A4" w:rsidRPr="00B866A4" w:rsidRDefault="007823A4" w:rsidP="007823A4">
      <w:pPr>
        <w:shd w:val="clear" w:color="auto" w:fill="FFFFFF"/>
        <w:jc w:val="both"/>
        <w:textAlignment w:val="baseline"/>
      </w:pPr>
    </w:p>
    <w:p w14:paraId="364C4938" w14:textId="6038BF3E" w:rsidR="007823A4" w:rsidRPr="00B866A4" w:rsidRDefault="007823A4" w:rsidP="007823A4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B866A4">
        <w:rPr>
          <w:rStyle w:val="Strong"/>
          <w:bdr w:val="none" w:sz="0" w:space="0" w:color="auto" w:frame="1"/>
        </w:rPr>
        <w:t>IX Рок за подношење пријава</w:t>
      </w:r>
      <w:r w:rsidRPr="00B866A4">
        <w:rPr>
          <w:rStyle w:val="Strong"/>
          <w:bdr w:val="none" w:sz="0" w:space="0" w:color="auto" w:frame="1"/>
          <w:lang w:val="sr-Cyrl-CS"/>
        </w:rPr>
        <w:t xml:space="preserve"> на интерни конкурс</w:t>
      </w:r>
      <w:r w:rsidRPr="00B866A4">
        <w:t xml:space="preserve"> </w:t>
      </w:r>
      <w:r w:rsidRPr="00B866A4">
        <w:rPr>
          <w:rFonts w:eastAsiaTheme="minorHAnsi"/>
          <w:lang w:val="sr-Cyrl-RS"/>
        </w:rPr>
        <w:t>је осам дана и почиње да тече</w:t>
      </w:r>
      <w:r w:rsidR="00D4689B" w:rsidRPr="00B866A4">
        <w:rPr>
          <w:rFonts w:eastAsiaTheme="minorHAnsi"/>
          <w:lang w:val="sr-Cyrl-RS"/>
        </w:rPr>
        <w:t xml:space="preserve">  </w:t>
      </w:r>
      <w:r w:rsidR="00FF48F1" w:rsidRPr="00B866A4">
        <w:rPr>
          <w:rFonts w:eastAsiaTheme="minorHAnsi"/>
          <w:lang w:val="sr-Cyrl-RS"/>
        </w:rPr>
        <w:t>12</w:t>
      </w:r>
      <w:r w:rsidR="00FF48F1" w:rsidRPr="00B866A4">
        <w:rPr>
          <w:rFonts w:eastAsiaTheme="minorHAnsi"/>
          <w:lang w:val="en-US"/>
        </w:rPr>
        <w:t xml:space="preserve">. </w:t>
      </w:r>
      <w:r w:rsidR="00FF48F1" w:rsidRPr="00B866A4">
        <w:rPr>
          <w:rFonts w:eastAsiaTheme="minorHAnsi"/>
          <w:lang w:val="sr-Cyrl-RS"/>
        </w:rPr>
        <w:t>октобра 2023. године и истиче 19</w:t>
      </w:r>
      <w:r w:rsidR="00FF48F1" w:rsidRPr="00B866A4">
        <w:rPr>
          <w:rFonts w:eastAsiaTheme="minorHAnsi"/>
          <w:lang w:val="sr-Latn-CS"/>
        </w:rPr>
        <w:t>.</w:t>
      </w:r>
      <w:r w:rsidR="00FF48F1" w:rsidRPr="00B866A4">
        <w:rPr>
          <w:rFonts w:eastAsiaTheme="minorHAnsi"/>
          <w:lang w:val="sr-Cyrl-RS"/>
        </w:rPr>
        <w:t xml:space="preserve"> </w:t>
      </w:r>
      <w:r w:rsidR="00FF48F1" w:rsidRPr="00B866A4">
        <w:rPr>
          <w:rFonts w:eastAsiaTheme="minorHAnsi"/>
          <w:lang w:val="sr-Cyrl-CS"/>
        </w:rPr>
        <w:t xml:space="preserve">октобра </w:t>
      </w:r>
      <w:r w:rsidR="00FF48F1" w:rsidRPr="00B866A4">
        <w:rPr>
          <w:rFonts w:eastAsiaTheme="minorHAnsi"/>
          <w:lang w:val="sr-Cyrl-RS"/>
        </w:rPr>
        <w:t>2023. године</w:t>
      </w:r>
      <w:r w:rsidRPr="00B866A4">
        <w:rPr>
          <w:rFonts w:eastAsiaTheme="minorHAnsi"/>
          <w:lang w:val="sr-Cyrl-RS"/>
        </w:rPr>
        <w:t>.</w:t>
      </w:r>
    </w:p>
    <w:p w14:paraId="27A1C3DC" w14:textId="77777777" w:rsidR="007823A4" w:rsidRPr="00B866A4" w:rsidRDefault="007823A4" w:rsidP="007823A4">
      <w:pPr>
        <w:shd w:val="clear" w:color="auto" w:fill="FFFFFF"/>
        <w:jc w:val="both"/>
        <w:textAlignment w:val="baseline"/>
        <w:rPr>
          <w:lang w:val="sr-Cyrl-CS"/>
        </w:rPr>
      </w:pPr>
    </w:p>
    <w:p w14:paraId="69D57360" w14:textId="685414E6" w:rsidR="00EB5215" w:rsidRPr="00B866A4" w:rsidRDefault="007823A4" w:rsidP="00EB5215">
      <w:pPr>
        <w:shd w:val="clear" w:color="auto" w:fill="FFFFFF"/>
        <w:jc w:val="both"/>
        <w:textAlignment w:val="baseline"/>
      </w:pPr>
      <w:r w:rsidRPr="00B866A4">
        <w:rPr>
          <w:rStyle w:val="Strong"/>
          <w:bdr w:val="none" w:sz="0" w:space="0" w:color="auto" w:frame="1"/>
        </w:rPr>
        <w:t>X Пријава на интерни конкурс</w:t>
      </w:r>
      <w:r w:rsidRPr="00B866A4">
        <w:t> </w:t>
      </w:r>
      <w:r w:rsidRPr="00B866A4">
        <w:rPr>
          <w:lang w:val="sr-Cyrl-RS"/>
        </w:rPr>
        <w:t xml:space="preserve">врши се на Обрасцу пријаве који је доступан на интернет презентацији </w:t>
      </w:r>
      <w:r w:rsidR="0082703E" w:rsidRPr="00B866A4">
        <w:rPr>
          <w:lang w:val="sr-Cyrl-RS"/>
        </w:rPr>
        <w:t xml:space="preserve">Службе за управљање кадровима (www.suk.gov.rs), интернет презентацији Министарства финансија – Управе за трезор (www.trezor.gov.rs) или у штампаној верзији на писарници Министарства финансија – Управе за трезор, </w:t>
      </w:r>
      <w:r w:rsidR="0082703E" w:rsidRPr="00B866A4">
        <w:rPr>
          <w:rFonts w:eastAsiaTheme="minorHAnsi"/>
          <w:lang w:val="sr-Cyrl-RS"/>
        </w:rPr>
        <w:t>Поп Лукина 7-9, Београд</w:t>
      </w:r>
      <w:r w:rsidR="00EB5215" w:rsidRPr="00B866A4">
        <w:t>.</w:t>
      </w:r>
    </w:p>
    <w:p w14:paraId="4C7B38CB" w14:textId="3CB81D7D" w:rsidR="007823A4" w:rsidRPr="00B866A4" w:rsidRDefault="007823A4" w:rsidP="00EB5215">
      <w:pPr>
        <w:jc w:val="both"/>
      </w:pPr>
      <w:r w:rsidRPr="00B866A4">
        <w:rPr>
          <w:shd w:val="clear" w:color="auto" w:fill="FFFFFF"/>
        </w:rPr>
        <w:t xml:space="preserve">Приликом предаје пријаве на интерни конкурс, пријава добија шифру под којом подносилац пријаве учествује у даљем изборном поступку. </w:t>
      </w:r>
    </w:p>
    <w:p w14:paraId="2E3E9558" w14:textId="77777777" w:rsidR="007823A4" w:rsidRPr="00B866A4" w:rsidRDefault="007823A4" w:rsidP="007823A4">
      <w:pPr>
        <w:shd w:val="clear" w:color="auto" w:fill="FFFFFF"/>
        <w:jc w:val="both"/>
        <w:textAlignment w:val="baseline"/>
      </w:pPr>
      <w:r w:rsidRPr="00B866A4">
        <w:t>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14:paraId="31F42364" w14:textId="19EE8212" w:rsidR="007823A4" w:rsidRPr="00B866A4" w:rsidRDefault="007823A4" w:rsidP="007823A4">
      <w:pPr>
        <w:shd w:val="clear" w:color="auto" w:fill="FFFFFF"/>
        <w:jc w:val="both"/>
        <w:textAlignment w:val="baseline"/>
      </w:pPr>
    </w:p>
    <w:p w14:paraId="32B1AD9D" w14:textId="65D18ACD" w:rsidR="00FF48F1" w:rsidRPr="00B866A4" w:rsidRDefault="00FF48F1" w:rsidP="00FF48F1">
      <w:pPr>
        <w:shd w:val="clear" w:color="auto" w:fill="FFFFFF"/>
        <w:jc w:val="both"/>
        <w:textAlignment w:val="baseline"/>
        <w:rPr>
          <w:lang w:val="sr-Cyrl-CS"/>
        </w:rPr>
      </w:pPr>
      <w:r w:rsidRPr="00B866A4">
        <w:rPr>
          <w:lang w:val="sr-Cyrl-CS"/>
        </w:rPr>
        <w:t>Пример правилно попуњеног обрасца пријаве доступан је на блогу Службе за управљање кадровима (</w:t>
      </w:r>
      <w:hyperlink r:id="rId7" w:history="1">
        <w:r w:rsidRPr="00B866A4">
          <w:rPr>
            <w:rStyle w:val="Hyperlink"/>
            <w:color w:val="auto"/>
            <w:lang w:val="sr-Cyrl-CS"/>
          </w:rPr>
          <w:t>https://kutak.suk.gov.rs/vodic-za-kandidate</w:t>
        </w:r>
      </w:hyperlink>
      <w:r w:rsidRPr="00B866A4">
        <w:rPr>
          <w:lang w:val="sr-Cyrl-CS"/>
        </w:rPr>
        <w:t>) у одељку ,,Образац пријаве''.</w:t>
      </w:r>
    </w:p>
    <w:p w14:paraId="32C6D49B" w14:textId="77777777" w:rsidR="00FF48F1" w:rsidRPr="00B866A4" w:rsidRDefault="00FF48F1" w:rsidP="00FF48F1">
      <w:pPr>
        <w:shd w:val="clear" w:color="auto" w:fill="FFFFFF"/>
        <w:jc w:val="both"/>
        <w:textAlignment w:val="baseline"/>
        <w:rPr>
          <w:lang w:val="sr-Cyrl-RS"/>
        </w:rPr>
      </w:pPr>
    </w:p>
    <w:p w14:paraId="2717BCAC" w14:textId="77777777" w:rsidR="00D41F30" w:rsidRPr="00B866A4" w:rsidRDefault="00D41F30" w:rsidP="00D41F30">
      <w:pPr>
        <w:tabs>
          <w:tab w:val="left" w:pos="9720"/>
        </w:tabs>
        <w:jc w:val="both"/>
        <w:rPr>
          <w:rFonts w:eastAsiaTheme="minorHAnsi"/>
          <w:lang w:val="en-US"/>
        </w:rPr>
      </w:pPr>
      <w:r w:rsidRPr="00B866A4">
        <w:rPr>
          <w:rFonts w:eastAsiaTheme="minorHAnsi"/>
          <w:b/>
          <w:lang w:val="en-US"/>
        </w:rPr>
        <w:t>XI</w:t>
      </w:r>
      <w:r w:rsidRPr="00B866A4">
        <w:rPr>
          <w:rFonts w:eastAsiaTheme="minorHAnsi"/>
          <w:b/>
        </w:rPr>
        <w:t xml:space="preserve"> </w:t>
      </w:r>
      <w:r w:rsidRPr="00B866A4">
        <w:rPr>
          <w:rFonts w:eastAsiaTheme="minorHAnsi"/>
          <w:b/>
          <w:lang w:val="sr-Cyrl-RS"/>
        </w:rPr>
        <w:t xml:space="preserve">Докази које прилажу кандидати </w:t>
      </w:r>
      <w:r w:rsidRPr="00B866A4">
        <w:rPr>
          <w:rFonts w:eastAsiaTheme="minorHAnsi"/>
          <w:lang w:val="sr-Cyrl-RS"/>
        </w:rPr>
        <w:t xml:space="preserve">који су успешно прошли фазу изборног поступка пре интервјуа са Конкурсном комисијом: </w:t>
      </w:r>
      <w:r w:rsidRPr="00B866A4">
        <w:rPr>
          <w:rFonts w:eastAsiaTheme="minorHAnsi"/>
          <w:lang w:val="en-US"/>
        </w:rPr>
        <w:t>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(кандидати са положеним правосудним испитом уместо доказа о положеном државном стручном испиту, подносе доказ о положеном правосудном испиту);</w:t>
      </w:r>
      <w:r w:rsidRPr="00B866A4">
        <w:rPr>
          <w:rFonts w:eastAsiaTheme="minorHAnsi"/>
          <w:lang w:val="sr-Cyrl-RS"/>
        </w:rPr>
        <w:t xml:space="preserve"> </w:t>
      </w:r>
      <w:r w:rsidRPr="00B866A4">
        <w:rPr>
          <w:rFonts w:eastAsiaTheme="minorHAnsi"/>
          <w:lang w:val="en-US"/>
        </w:rPr>
        <w:t>оригинал или оверена фотокопија доказа о радном искуству у струци (потврда, решење и други акти којима се доказује на којим пословима, у ком периоду и са којом стручном спремом је стечено радно искуство), оригинал или оверена фотокопија решења о распоређивању или премештају у органу у коме ради или решења да је државни службеник нераспоређен.</w:t>
      </w:r>
    </w:p>
    <w:p w14:paraId="54ADE08F" w14:textId="77777777" w:rsidR="00D41F30" w:rsidRPr="00B866A4" w:rsidRDefault="00D41F30" w:rsidP="00D41F30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B866A4">
        <w:rPr>
          <w:shd w:val="clear" w:color="auto" w:fill="FFFFFF"/>
        </w:rPr>
        <w:t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</w:t>
      </w:r>
    </w:p>
    <w:p w14:paraId="2D8CB221" w14:textId="77777777" w:rsidR="00D41F30" w:rsidRPr="00B866A4" w:rsidRDefault="00D41F30" w:rsidP="00D41F30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r w:rsidRPr="00B866A4">
        <w:rPr>
          <w:shd w:val="clear" w:color="auto" w:fill="FFFFFF"/>
        </w:rPr>
        <w:t>Као доказ се могу приложити и фотокопије докумената које су оверене пре 1. марта 2017. године у основним судовима, односно општинскоj управи.</w:t>
      </w:r>
      <w:r w:rsidRPr="00B866A4">
        <w:t xml:space="preserve"> </w:t>
      </w:r>
      <w:r w:rsidRPr="00B866A4">
        <w:rPr>
          <w:shd w:val="clear" w:color="auto" w:fill="FFFFFF"/>
        </w:rPr>
        <w:t>Законом о општем управном поступку („Службени гласник РС”, број: 18/16) је, између осталог, прописано да су органи у обавези да по службеној дужности, када је то неопходно за одлучивање, у складу са законским роковима, бесплатно размењују, врше увид, обрађују и прибављају личне податке о чињеницама садржаним у службеним евиденцијама, осим ако странка изричито изјави да ће податке прибавити сама.</w:t>
      </w:r>
      <w:r w:rsidRPr="00B866A4">
        <w:rPr>
          <w:shd w:val="clear" w:color="auto" w:fill="FFFFFF"/>
          <w:lang w:val="sr-Cyrl-CS"/>
        </w:rPr>
        <w:t xml:space="preserve"> </w:t>
      </w:r>
    </w:p>
    <w:p w14:paraId="099A7036" w14:textId="0970AC4A" w:rsidR="00D41F30" w:rsidRPr="00B866A4" w:rsidRDefault="00D41F30" w:rsidP="00D41F30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B866A4">
        <w:rPr>
          <w:shd w:val="clear" w:color="auto" w:fill="FFFFFF"/>
        </w:rPr>
        <w:t xml:space="preserve">Документ о чињеницама о којима се води службена евиденција </w:t>
      </w:r>
      <w:r w:rsidR="0034166A" w:rsidRPr="00B866A4">
        <w:rPr>
          <w:shd w:val="clear" w:color="auto" w:fill="FFFFFF"/>
          <w:lang w:val="sr-Latn-CS"/>
        </w:rPr>
        <w:t>je</w:t>
      </w:r>
      <w:r w:rsidRPr="00B866A4">
        <w:rPr>
          <w:shd w:val="clear" w:color="auto" w:fill="FFFFFF"/>
        </w:rPr>
        <w:t>: уверење о положеном државном стручном испиту</w:t>
      </w:r>
      <w:r w:rsidRPr="00B866A4">
        <w:rPr>
          <w:shd w:val="clear" w:color="auto" w:fill="FFFFFF"/>
          <w:lang w:val="sr-Cyrl-CS"/>
        </w:rPr>
        <w:t xml:space="preserve"> за рад у државним органима</w:t>
      </w:r>
      <w:r w:rsidR="0034166A" w:rsidRPr="00B866A4">
        <w:rPr>
          <w:shd w:val="clear" w:color="auto" w:fill="FFFFFF"/>
          <w:lang w:val="sr-Latn-CS"/>
        </w:rPr>
        <w:t>,</w:t>
      </w:r>
      <w:r w:rsidRPr="00B866A4">
        <w:rPr>
          <w:shd w:val="clear" w:color="auto" w:fill="FFFFFF"/>
          <w:lang w:val="sr-Cyrl-CS"/>
        </w:rPr>
        <w:t xml:space="preserve"> односно уверење о положеном правосудном испиту</w:t>
      </w:r>
      <w:r w:rsidRPr="00B866A4">
        <w:rPr>
          <w:shd w:val="clear" w:color="auto" w:fill="FFFFFF"/>
        </w:rPr>
        <w:t xml:space="preserve">. </w:t>
      </w:r>
    </w:p>
    <w:p w14:paraId="04CF8164" w14:textId="77777777" w:rsidR="00D41F30" w:rsidRPr="00B866A4" w:rsidRDefault="00D41F30" w:rsidP="00D41F30">
      <w:pPr>
        <w:jc w:val="both"/>
        <w:rPr>
          <w:shd w:val="clear" w:color="auto" w:fill="FFFFFF"/>
        </w:rPr>
      </w:pPr>
      <w:r w:rsidRPr="00B866A4">
        <w:rPr>
          <w:shd w:val="clear" w:color="auto" w:fill="FFFFFF"/>
        </w:rPr>
        <w:t xml:space="preserve">Потребно је да учесник конкурса у делу Изјава*, у обрасцу пријаве, заокружи на који начин жели да се прибаве његови подаци из службених евиденција. </w:t>
      </w:r>
    </w:p>
    <w:p w14:paraId="60DF60BC" w14:textId="74BDFD6E" w:rsidR="007823A4" w:rsidRPr="00B866A4" w:rsidRDefault="007823A4" w:rsidP="007823A4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B866A4">
        <w:lastRenderedPageBreak/>
        <w:br/>
      </w:r>
      <w:r w:rsidRPr="00B866A4">
        <w:rPr>
          <w:rStyle w:val="Strong"/>
          <w:bdr w:val="none" w:sz="0" w:space="0" w:color="auto" w:frame="1"/>
          <w:shd w:val="clear" w:color="auto" w:fill="FFFFFF"/>
        </w:rPr>
        <w:t>XI</w:t>
      </w:r>
      <w:r w:rsidRPr="00B866A4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B866A4">
        <w:rPr>
          <w:rStyle w:val="Strong"/>
          <w:bdr w:val="none" w:sz="0" w:space="0" w:color="auto" w:frame="1"/>
          <w:shd w:val="clear" w:color="auto" w:fill="FFFFFF"/>
        </w:rPr>
        <w:t xml:space="preserve"> Рок за подношење доказа:</w:t>
      </w:r>
      <w:r w:rsidRPr="00B866A4">
        <w:rPr>
          <w:shd w:val="clear" w:color="auto" w:fill="FFFFFF"/>
        </w:rPr>
        <w:t> кандидати који су успешно прошли претходн</w:t>
      </w:r>
      <w:r w:rsidR="00F77118">
        <w:rPr>
          <w:shd w:val="clear" w:color="auto" w:fill="FFFFFF"/>
          <w:lang w:val="sr-Cyrl-CS"/>
        </w:rPr>
        <w:t>у</w:t>
      </w:r>
      <w:r w:rsidRPr="00B866A4">
        <w:rPr>
          <w:shd w:val="clear" w:color="auto" w:fill="FFFFFF"/>
        </w:rPr>
        <w:t xml:space="preserve"> фаз</w:t>
      </w:r>
      <w:r w:rsidR="00F77118">
        <w:rPr>
          <w:shd w:val="clear" w:color="auto" w:fill="FFFFFF"/>
          <w:lang w:val="sr-Cyrl-CS"/>
        </w:rPr>
        <w:t>у</w:t>
      </w:r>
      <w:r w:rsidRPr="00B866A4">
        <w:rPr>
          <w:shd w:val="clear" w:color="auto" w:fill="FFFFFF"/>
        </w:rPr>
        <w:t xml:space="preserve"> изборног поступка, пре интервјуа са Конкурсном комисијом позивају се да у року од пет радних дана од дана пријема обавештења доставе наведене доказе који се прилажу у конкурсном поступку.</w:t>
      </w:r>
    </w:p>
    <w:p w14:paraId="2D1090FF" w14:textId="4D6E71AD" w:rsidR="007823A4" w:rsidRPr="00B866A4" w:rsidRDefault="007823A4" w:rsidP="002774AD">
      <w:pPr>
        <w:shd w:val="clear" w:color="auto" w:fill="FFFFFF"/>
        <w:ind w:firstLine="708"/>
        <w:jc w:val="both"/>
        <w:textAlignment w:val="baseline"/>
        <w:rPr>
          <w:shd w:val="clear" w:color="auto" w:fill="FFFFFF"/>
          <w:lang w:val="sr-Cyrl-RS"/>
        </w:rPr>
      </w:pPr>
      <w:r w:rsidRPr="00B866A4">
        <w:br/>
      </w:r>
      <w:r w:rsidRPr="00B866A4">
        <w:rPr>
          <w:shd w:val="clear" w:color="auto" w:fill="FFFFFF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  <w:r w:rsidRPr="00B866A4">
        <w:rPr>
          <w:shd w:val="clear" w:color="auto" w:fill="FFFFFF"/>
          <w:lang w:val="sr-Cyrl-CS"/>
        </w:rPr>
        <w:t xml:space="preserve"> </w:t>
      </w:r>
      <w:r w:rsidR="00A36D72" w:rsidRPr="00B866A4">
        <w:rPr>
          <w:shd w:val="clear" w:color="auto" w:fill="FFFFFF"/>
          <w:lang w:val="sr-Cyrl-CS"/>
        </w:rPr>
        <w:t xml:space="preserve">Докази се достављају на адресу </w:t>
      </w:r>
      <w:r w:rsidR="0082703E" w:rsidRPr="00B866A4">
        <w:rPr>
          <w:lang w:val="sr-Cyrl-RS"/>
        </w:rPr>
        <w:t xml:space="preserve">Министарства финансија – Управе за трезор, </w:t>
      </w:r>
      <w:r w:rsidR="0082703E" w:rsidRPr="00B866A4">
        <w:rPr>
          <w:rFonts w:eastAsiaTheme="minorHAnsi"/>
          <w:lang w:val="sr-Cyrl-RS"/>
        </w:rPr>
        <w:t>Поп Лукина 7-9, Београд</w:t>
      </w:r>
      <w:r w:rsidR="0082703E" w:rsidRPr="00B866A4">
        <w:t>.</w:t>
      </w:r>
    </w:p>
    <w:p w14:paraId="121E8FDB" w14:textId="77777777" w:rsidR="00A36D72" w:rsidRPr="00B866A4" w:rsidRDefault="00A36D72" w:rsidP="002774AD">
      <w:pPr>
        <w:shd w:val="clear" w:color="auto" w:fill="FFFFFF"/>
        <w:ind w:firstLine="708"/>
        <w:jc w:val="both"/>
        <w:textAlignment w:val="baseline"/>
        <w:rPr>
          <w:shd w:val="clear" w:color="auto" w:fill="FFFFFF"/>
        </w:rPr>
      </w:pPr>
    </w:p>
    <w:p w14:paraId="6F97450D" w14:textId="220F47A8" w:rsidR="007823A4" w:rsidRPr="00B866A4" w:rsidRDefault="007823A4" w:rsidP="007823A4">
      <w:pPr>
        <w:jc w:val="both"/>
        <w:rPr>
          <w:lang w:val="sr-Cyrl-CS"/>
        </w:rPr>
      </w:pPr>
      <w:r w:rsidRPr="00B866A4">
        <w:rPr>
          <w:rStyle w:val="Strong"/>
          <w:bdr w:val="none" w:sz="0" w:space="0" w:color="auto" w:frame="1"/>
          <w:shd w:val="clear" w:color="auto" w:fill="FFFFFF"/>
        </w:rPr>
        <w:t xml:space="preserve">XIII Датум и место провере компетенција </w:t>
      </w:r>
      <w:r w:rsidRPr="00B866A4">
        <w:rPr>
          <w:rStyle w:val="Strong"/>
          <w:bdr w:val="none" w:sz="0" w:space="0" w:color="auto" w:frame="1"/>
          <w:shd w:val="clear" w:color="auto" w:fill="FFFFFF"/>
          <w:lang w:val="sr-Cyrl-CS"/>
        </w:rPr>
        <w:t>кандидата</w:t>
      </w:r>
      <w:r w:rsidRPr="00B866A4">
        <w:rPr>
          <w:rStyle w:val="Strong"/>
          <w:bdr w:val="none" w:sz="0" w:space="0" w:color="auto" w:frame="1"/>
          <w:shd w:val="clear" w:color="auto" w:fill="FFFFFF"/>
        </w:rPr>
        <w:t xml:space="preserve"> у изборном поступку: </w:t>
      </w:r>
      <w:r w:rsidRPr="00B866A4">
        <w:br/>
      </w:r>
      <w:r w:rsidRPr="00B866A4">
        <w:rPr>
          <w:shd w:val="clear" w:color="auto" w:fill="FFFFFF"/>
        </w:rPr>
        <w:t xml:space="preserve">Са кандидатима чије су пријаве благовремене, допуштене, разумљиве, потпуне и који испуњавају услове предвиђене огласом о интерном конкурсу, на основу података наведених у обрасцу пријаве на конкурс, изборни поступак ће се спровести </w:t>
      </w:r>
      <w:r w:rsidRPr="00B866A4">
        <w:rPr>
          <w:shd w:val="clear" w:color="auto" w:fill="FFFFFF"/>
          <w:lang w:val="sr-Cyrl-CS"/>
        </w:rPr>
        <w:t xml:space="preserve">почев од </w:t>
      </w:r>
      <w:r w:rsidR="007B0977" w:rsidRPr="00B866A4">
        <w:rPr>
          <w:rFonts w:eastAsiaTheme="minorHAnsi"/>
          <w:lang w:val="sr-Cyrl-RS"/>
        </w:rPr>
        <w:t>25</w:t>
      </w:r>
      <w:r w:rsidR="0082703E" w:rsidRPr="00B866A4">
        <w:rPr>
          <w:rFonts w:eastAsiaTheme="minorHAnsi"/>
          <w:lang w:val="sr-Cyrl-RS"/>
        </w:rPr>
        <w:t xml:space="preserve">. </w:t>
      </w:r>
      <w:r w:rsidR="007B0977" w:rsidRPr="00B866A4">
        <w:rPr>
          <w:rFonts w:eastAsiaTheme="minorHAnsi"/>
          <w:lang w:val="sr-Cyrl-RS"/>
        </w:rPr>
        <w:t>октобра</w:t>
      </w:r>
      <w:r w:rsidR="0082703E" w:rsidRPr="00B866A4">
        <w:rPr>
          <w:rFonts w:eastAsiaTheme="minorHAnsi"/>
          <w:lang w:val="sr-Cyrl-RS"/>
        </w:rPr>
        <w:t xml:space="preserve"> </w:t>
      </w:r>
      <w:r w:rsidRPr="00B866A4">
        <w:rPr>
          <w:lang w:val="sr-Cyrl-CS"/>
        </w:rPr>
        <w:t>202</w:t>
      </w:r>
      <w:r w:rsidR="007B0977" w:rsidRPr="00B866A4">
        <w:rPr>
          <w:lang w:val="sr-Cyrl-CS"/>
        </w:rPr>
        <w:t>3</w:t>
      </w:r>
      <w:r w:rsidRPr="00B866A4">
        <w:rPr>
          <w:lang w:val="sr-Cyrl-CS"/>
        </w:rPr>
        <w:t>. године.</w:t>
      </w:r>
    </w:p>
    <w:p w14:paraId="0AA17A9F" w14:textId="351FFEA1" w:rsidR="0082703E" w:rsidRPr="00B866A4" w:rsidRDefault="0082703E" w:rsidP="0082703E">
      <w:pPr>
        <w:tabs>
          <w:tab w:val="left" w:pos="1255"/>
          <w:tab w:val="left" w:pos="8174"/>
        </w:tabs>
        <w:jc w:val="both"/>
        <w:rPr>
          <w:shd w:val="clear" w:color="auto" w:fill="FFFFFF"/>
          <w:lang w:val="sr-Cyrl-RS"/>
        </w:rPr>
      </w:pPr>
      <w:r w:rsidRPr="00B866A4">
        <w:rPr>
          <w:shd w:val="clear" w:color="auto" w:fill="FFFFFF"/>
        </w:rPr>
        <w:t xml:space="preserve">Провера посебних функционалних компетенција и </w:t>
      </w:r>
      <w:r w:rsidR="0042763E">
        <w:rPr>
          <w:shd w:val="clear" w:color="auto" w:fill="FFFFFF"/>
          <w:lang w:val="sr-Cyrl-CS"/>
        </w:rPr>
        <w:t>и</w:t>
      </w:r>
      <w:r w:rsidRPr="00B866A4">
        <w:rPr>
          <w:shd w:val="clear" w:color="auto" w:fill="FFFFFF"/>
        </w:rPr>
        <w:t xml:space="preserve">нтервју са </w:t>
      </w:r>
      <w:r w:rsidR="00F77118">
        <w:rPr>
          <w:shd w:val="clear" w:color="auto" w:fill="FFFFFF"/>
          <w:lang w:val="sr-Cyrl-CS"/>
        </w:rPr>
        <w:t xml:space="preserve">Конкурсном </w:t>
      </w:r>
      <w:r w:rsidRPr="00B866A4">
        <w:rPr>
          <w:shd w:val="clear" w:color="auto" w:fill="FFFFFF"/>
        </w:rPr>
        <w:t>комисијом ће се обавити у просторијама Министарства финансија – Управа за трезор, Београд, Поп Лукина 7-9.</w:t>
      </w:r>
    </w:p>
    <w:p w14:paraId="18A140F2" w14:textId="77777777" w:rsidR="0082703E" w:rsidRPr="00B866A4" w:rsidRDefault="0082703E" w:rsidP="007823A4">
      <w:pPr>
        <w:jc w:val="both"/>
        <w:rPr>
          <w:lang w:val="sr-Cyrl-CS"/>
        </w:rPr>
      </w:pPr>
    </w:p>
    <w:p w14:paraId="6A43FAAE" w14:textId="6E06DEE1" w:rsidR="007823A4" w:rsidRPr="00B866A4" w:rsidRDefault="007823A4" w:rsidP="007823A4">
      <w:pPr>
        <w:jc w:val="both"/>
        <w:rPr>
          <w:lang w:val="sr-Cyrl-CS"/>
        </w:rPr>
      </w:pPr>
      <w:r w:rsidRPr="00B866A4">
        <w:rPr>
          <w:lang w:val="sr-Cyrl-CS"/>
        </w:rPr>
        <w:t>Кандидати ће о датуму, месту и времену спровођења сваке фазе изборног поступка бити обавештени на контакте (бројеве телефона или електронске адресе), које наведу у својим обрасцима пријава.</w:t>
      </w:r>
    </w:p>
    <w:p w14:paraId="4CF4C3C5" w14:textId="77777777" w:rsidR="007823A4" w:rsidRPr="00B866A4" w:rsidRDefault="007823A4" w:rsidP="007823A4">
      <w:pPr>
        <w:shd w:val="clear" w:color="auto" w:fill="FFFFFF"/>
        <w:jc w:val="both"/>
        <w:textAlignment w:val="baseline"/>
      </w:pPr>
    </w:p>
    <w:p w14:paraId="65073F3F" w14:textId="4A679B01" w:rsidR="007823A4" w:rsidRPr="00B866A4" w:rsidRDefault="007823A4" w:rsidP="007823A4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B866A4">
        <w:rPr>
          <w:rStyle w:val="Strong"/>
          <w:bdr w:val="none" w:sz="0" w:space="0" w:color="auto" w:frame="1"/>
          <w:shd w:val="clear" w:color="auto" w:fill="FFFFFF"/>
        </w:rPr>
        <w:t>XIV Државни службеници који имају право да учествују на интерном конкурсу:</w:t>
      </w:r>
      <w:r w:rsidRPr="00B866A4">
        <w:br/>
      </w:r>
      <w:r w:rsidRPr="00B866A4">
        <w:rPr>
          <w:shd w:val="clear" w:color="auto" w:fill="FFFFFF"/>
        </w:rPr>
        <w:t xml:space="preserve">На интерном конкурсу могу да учествују само државни службеници  </w:t>
      </w:r>
      <w:r w:rsidRPr="00B866A4">
        <w:rPr>
          <w:shd w:val="clear" w:color="auto" w:fill="FFFFFF"/>
          <w:lang w:val="sr-Cyrl-CS"/>
        </w:rPr>
        <w:t xml:space="preserve">запослени на неодређено време </w:t>
      </w:r>
      <w:r w:rsidRPr="00B866A4">
        <w:rPr>
          <w:shd w:val="clear" w:color="auto" w:fill="FFFFFF"/>
        </w:rPr>
        <w:t>из органа државне управе и служби Владе. </w:t>
      </w:r>
    </w:p>
    <w:p w14:paraId="03B24ED5" w14:textId="77777777" w:rsidR="00B866A4" w:rsidRPr="00B866A4" w:rsidRDefault="00B866A4" w:rsidP="007823A4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3A32A9F0" w14:textId="2684DF77" w:rsidR="00B866A4" w:rsidRPr="00B866A4" w:rsidRDefault="00B866A4" w:rsidP="00B866A4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B866A4">
        <w:rPr>
          <w:lang w:val="sr-Cyrl-RS"/>
        </w:rPr>
        <w:t xml:space="preserve">Државни службеник који је засновао радни однос на неодређено време, а који нема положен државни стручни испит са високим образовањем, може да учествује на интерном конкурсу и да уколико буде изабран у конкурсном поступку положи државни стручни испит у року утврђеним Законом о државним службеницима („Сл. гласник РС", бр. 79/2005, 81/2005 - испр, 83/2005 - испр, 64/2007, 67/2007 - испр, 116/2008, 104/2009, 99/2014, 94/2017, 95/2018, 157/2020 и 142/22).  </w:t>
      </w:r>
    </w:p>
    <w:p w14:paraId="407A4378" w14:textId="77777777" w:rsidR="00B866A4" w:rsidRPr="00B866A4" w:rsidRDefault="00B866A4" w:rsidP="007823A4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62123631" w14:textId="77777777" w:rsidR="007823A4" w:rsidRPr="00B866A4" w:rsidRDefault="007823A4" w:rsidP="007823A4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6FB5DBA0" w14:textId="77777777" w:rsidR="007823A4" w:rsidRPr="00B866A4" w:rsidRDefault="007823A4" w:rsidP="007823A4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B866A4">
        <w:rPr>
          <w:rStyle w:val="Strong"/>
          <w:bdr w:val="none" w:sz="0" w:space="0" w:color="auto" w:frame="1"/>
          <w:shd w:val="clear" w:color="auto" w:fill="FFFFFF"/>
        </w:rPr>
        <w:t>Напоменe: </w:t>
      </w:r>
    </w:p>
    <w:p w14:paraId="1536BCF0" w14:textId="77777777" w:rsidR="00FD725D" w:rsidRPr="00B866A4" w:rsidRDefault="007823A4" w:rsidP="00FD725D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B866A4">
        <w:rPr>
          <w:shd w:val="clear" w:color="auto" w:fill="FFFFFF"/>
        </w:rPr>
        <w:t>Неблаговремене, недопуштене, неразумљиве или непотпуне пријаве биће одбачене.</w:t>
      </w:r>
      <w:r w:rsidRPr="00B866A4">
        <w:br/>
      </w:r>
      <w:r w:rsidR="00FD725D" w:rsidRPr="00B866A4">
        <w:rPr>
          <w:rFonts w:eastAsiaTheme="minorHAnsi"/>
          <w:lang w:val="sr-Cyrl-RS"/>
        </w:rPr>
        <w:t>Интерни конкурс спроводи Конкурсна комисија коју је именовао  директор Управе за трезор. Овај конкурс се објављује на интернет презентацији и огласној табли Службе за управљање кадровима и интернет презентацији и огласној табли Министарства финансија – Управе за трезор.</w:t>
      </w:r>
    </w:p>
    <w:p w14:paraId="1A3BA3CC" w14:textId="71D7D4E2" w:rsidR="00BD576A" w:rsidRPr="00B866A4" w:rsidRDefault="007823A4" w:rsidP="003D73B2">
      <w:pPr>
        <w:jc w:val="both"/>
        <w:rPr>
          <w:shd w:val="clear" w:color="auto" w:fill="FFFFFF"/>
        </w:rPr>
      </w:pPr>
      <w:r w:rsidRPr="00B866A4">
        <w:rPr>
          <w:shd w:val="clear" w:color="auto" w:fill="FFFFFF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14:paraId="000ED1E6" w14:textId="77777777" w:rsidR="00B44F78" w:rsidRPr="00376404" w:rsidRDefault="00B44F78" w:rsidP="003D73B2">
      <w:pPr>
        <w:jc w:val="both"/>
        <w:rPr>
          <w:rFonts w:eastAsiaTheme="minorHAnsi"/>
          <w:lang w:val="sr-Cyrl-RS"/>
        </w:rPr>
      </w:pPr>
    </w:p>
    <w:p w14:paraId="1DCCD543" w14:textId="77777777" w:rsidR="007823A4" w:rsidRPr="00376404" w:rsidRDefault="007823A4" w:rsidP="007823A4">
      <w:pPr>
        <w:tabs>
          <w:tab w:val="left" w:pos="9720"/>
        </w:tabs>
        <w:ind w:right="169"/>
        <w:jc w:val="both"/>
        <w:rPr>
          <w:rFonts w:eastAsiaTheme="minorHAnsi"/>
          <w:lang w:val="sr-Cyrl-RS"/>
        </w:rPr>
      </w:pPr>
    </w:p>
    <w:p w14:paraId="561E2ABA" w14:textId="77777777" w:rsidR="007823A4" w:rsidRPr="00376404" w:rsidRDefault="007823A4" w:rsidP="007823A4">
      <w:pPr>
        <w:tabs>
          <w:tab w:val="left" w:pos="6645"/>
        </w:tabs>
        <w:jc w:val="both"/>
        <w:rPr>
          <w:lang w:val="en-US"/>
        </w:rPr>
      </w:pPr>
      <w:r w:rsidRPr="00376404">
        <w:rPr>
          <w:lang w:val="en-US"/>
        </w:rPr>
        <w:tab/>
        <w:t xml:space="preserve">       </w:t>
      </w:r>
      <w:r w:rsidRPr="00376404">
        <w:rPr>
          <w:lang w:val="sr-Cyrl-CS"/>
        </w:rPr>
        <w:t xml:space="preserve">  </w:t>
      </w:r>
      <w:r w:rsidRPr="00376404">
        <w:rPr>
          <w:lang w:val="en-US"/>
        </w:rPr>
        <w:t xml:space="preserve">     </w:t>
      </w:r>
      <w:r w:rsidRPr="00376404">
        <w:rPr>
          <w:lang w:val="sr-Cyrl-CS"/>
        </w:rPr>
        <w:t xml:space="preserve"> </w:t>
      </w:r>
      <w:r w:rsidRPr="00376404">
        <w:rPr>
          <w:lang w:val="en-US"/>
        </w:rPr>
        <w:t>Д И Р Е К Т О Р</w:t>
      </w:r>
    </w:p>
    <w:p w14:paraId="5E5A1509" w14:textId="77777777" w:rsidR="007823A4" w:rsidRPr="00376404" w:rsidRDefault="007823A4" w:rsidP="007823A4">
      <w:pPr>
        <w:tabs>
          <w:tab w:val="left" w:pos="6645"/>
        </w:tabs>
        <w:jc w:val="both"/>
        <w:rPr>
          <w:lang w:val="en-US"/>
        </w:rPr>
      </w:pPr>
    </w:p>
    <w:p w14:paraId="4DAF43AD" w14:textId="2D20FC01" w:rsidR="00016FEF" w:rsidRPr="00376404" w:rsidRDefault="007823A4" w:rsidP="007823A4">
      <w:pPr>
        <w:tabs>
          <w:tab w:val="left" w:pos="6645"/>
        </w:tabs>
        <w:jc w:val="both"/>
      </w:pPr>
      <w:r w:rsidRPr="00376404">
        <w:rPr>
          <w:lang w:val="en-US"/>
        </w:rPr>
        <w:tab/>
        <w:t xml:space="preserve">           </w:t>
      </w:r>
      <w:r w:rsidRPr="00376404">
        <w:rPr>
          <w:lang w:val="sr-Cyrl-CS"/>
        </w:rPr>
        <w:t>др Данило Рончевић</w:t>
      </w:r>
    </w:p>
    <w:sectPr w:rsidR="00016FEF" w:rsidRPr="00376404" w:rsidSect="00B44F78">
      <w:pgSz w:w="11907" w:h="16840" w:code="9"/>
      <w:pgMar w:top="709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54355"/>
    <w:multiLevelType w:val="hybridMultilevel"/>
    <w:tmpl w:val="4D88EDC8"/>
    <w:lvl w:ilvl="0" w:tplc="B922025C">
      <w:start w:val="3"/>
      <w:numFmt w:val="decimal"/>
      <w:lvlText w:val="%1."/>
      <w:lvlJc w:val="left"/>
      <w:pPr>
        <w:ind w:left="857" w:hanging="360"/>
      </w:pPr>
      <w:rPr>
        <w:rFonts w:eastAsia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77" w:hanging="360"/>
      </w:pPr>
    </w:lvl>
    <w:lvl w:ilvl="2" w:tplc="0809001B" w:tentative="1">
      <w:start w:val="1"/>
      <w:numFmt w:val="lowerRoman"/>
      <w:lvlText w:val="%3."/>
      <w:lvlJc w:val="right"/>
      <w:pPr>
        <w:ind w:left="2297" w:hanging="180"/>
      </w:pPr>
    </w:lvl>
    <w:lvl w:ilvl="3" w:tplc="0809000F" w:tentative="1">
      <w:start w:val="1"/>
      <w:numFmt w:val="decimal"/>
      <w:lvlText w:val="%4."/>
      <w:lvlJc w:val="left"/>
      <w:pPr>
        <w:ind w:left="3017" w:hanging="360"/>
      </w:pPr>
    </w:lvl>
    <w:lvl w:ilvl="4" w:tplc="08090019" w:tentative="1">
      <w:start w:val="1"/>
      <w:numFmt w:val="lowerLetter"/>
      <w:lvlText w:val="%5."/>
      <w:lvlJc w:val="left"/>
      <w:pPr>
        <w:ind w:left="3737" w:hanging="360"/>
      </w:pPr>
    </w:lvl>
    <w:lvl w:ilvl="5" w:tplc="0809001B" w:tentative="1">
      <w:start w:val="1"/>
      <w:numFmt w:val="lowerRoman"/>
      <w:lvlText w:val="%6."/>
      <w:lvlJc w:val="right"/>
      <w:pPr>
        <w:ind w:left="4457" w:hanging="180"/>
      </w:pPr>
    </w:lvl>
    <w:lvl w:ilvl="6" w:tplc="0809000F" w:tentative="1">
      <w:start w:val="1"/>
      <w:numFmt w:val="decimal"/>
      <w:lvlText w:val="%7."/>
      <w:lvlJc w:val="left"/>
      <w:pPr>
        <w:ind w:left="5177" w:hanging="360"/>
      </w:pPr>
    </w:lvl>
    <w:lvl w:ilvl="7" w:tplc="08090019" w:tentative="1">
      <w:start w:val="1"/>
      <w:numFmt w:val="lowerLetter"/>
      <w:lvlText w:val="%8."/>
      <w:lvlJc w:val="left"/>
      <w:pPr>
        <w:ind w:left="5897" w:hanging="360"/>
      </w:pPr>
    </w:lvl>
    <w:lvl w:ilvl="8" w:tplc="080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" w15:restartNumberingAfterBreak="0">
    <w:nsid w:val="795346E8"/>
    <w:multiLevelType w:val="hybridMultilevel"/>
    <w:tmpl w:val="3FA4E7E6"/>
    <w:lvl w:ilvl="0" w:tplc="79402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71FBD"/>
    <w:multiLevelType w:val="hybridMultilevel"/>
    <w:tmpl w:val="582ACA42"/>
    <w:lvl w:ilvl="0" w:tplc="D5722CB4">
      <w:start w:val="1"/>
      <w:numFmt w:val="decimal"/>
      <w:lvlText w:val="%1."/>
      <w:lvlJc w:val="left"/>
      <w:pPr>
        <w:ind w:left="857" w:hanging="360"/>
      </w:pPr>
      <w:rPr>
        <w:rFonts w:hint="default"/>
        <w:b/>
      </w:rPr>
    </w:lvl>
    <w:lvl w:ilvl="1" w:tplc="241A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num w:numId="1" w16cid:durableId="1127309728">
    <w:abstractNumId w:val="1"/>
  </w:num>
  <w:num w:numId="2" w16cid:durableId="1004355608">
    <w:abstractNumId w:val="2"/>
  </w:num>
  <w:num w:numId="3" w16cid:durableId="1867676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A4"/>
    <w:rsid w:val="00016FEF"/>
    <w:rsid w:val="00046679"/>
    <w:rsid w:val="000B4938"/>
    <w:rsid w:val="00175135"/>
    <w:rsid w:val="001863E9"/>
    <w:rsid w:val="00204C48"/>
    <w:rsid w:val="00233D70"/>
    <w:rsid w:val="0026176A"/>
    <w:rsid w:val="002668A0"/>
    <w:rsid w:val="002774AD"/>
    <w:rsid w:val="0031141F"/>
    <w:rsid w:val="0034166A"/>
    <w:rsid w:val="00376404"/>
    <w:rsid w:val="00394654"/>
    <w:rsid w:val="003D73B2"/>
    <w:rsid w:val="004127DD"/>
    <w:rsid w:val="0042763E"/>
    <w:rsid w:val="004540BA"/>
    <w:rsid w:val="004573F2"/>
    <w:rsid w:val="00476036"/>
    <w:rsid w:val="004F3A75"/>
    <w:rsid w:val="00502F6D"/>
    <w:rsid w:val="005B2FB6"/>
    <w:rsid w:val="006922D2"/>
    <w:rsid w:val="007823A4"/>
    <w:rsid w:val="007B0977"/>
    <w:rsid w:val="007F5E72"/>
    <w:rsid w:val="0082703E"/>
    <w:rsid w:val="00856AE4"/>
    <w:rsid w:val="008653BC"/>
    <w:rsid w:val="008938EA"/>
    <w:rsid w:val="00987FA9"/>
    <w:rsid w:val="009A4918"/>
    <w:rsid w:val="00A36D72"/>
    <w:rsid w:val="00A46EAA"/>
    <w:rsid w:val="00A826F3"/>
    <w:rsid w:val="00AA77CA"/>
    <w:rsid w:val="00B44F78"/>
    <w:rsid w:val="00B866A4"/>
    <w:rsid w:val="00BB0919"/>
    <w:rsid w:val="00BD576A"/>
    <w:rsid w:val="00CE7808"/>
    <w:rsid w:val="00D241DC"/>
    <w:rsid w:val="00D41F30"/>
    <w:rsid w:val="00D4689B"/>
    <w:rsid w:val="00DA67A3"/>
    <w:rsid w:val="00DF2E7E"/>
    <w:rsid w:val="00E603FC"/>
    <w:rsid w:val="00EB5215"/>
    <w:rsid w:val="00F21D0A"/>
    <w:rsid w:val="00F77118"/>
    <w:rsid w:val="00FD725D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ADA3DA"/>
  <w15:chartTrackingRefBased/>
  <w15:docId w15:val="{E4ED5FC7-D9A2-4C2C-9344-3DB746EB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23A4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7823A4"/>
    <w:rPr>
      <w:b/>
      <w:bCs/>
    </w:rPr>
  </w:style>
  <w:style w:type="table" w:styleId="TableGrid">
    <w:name w:val="Table Grid"/>
    <w:basedOn w:val="TableNormal"/>
    <w:uiPriority w:val="39"/>
    <w:rsid w:val="007823A4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3A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823A4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NoSpacingChar">
    <w:name w:val="No Spacing Char"/>
    <w:link w:val="NoSpacing"/>
    <w:rsid w:val="007823A4"/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7823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7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utak.suk.gov.rs/vodic-za-kandid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ezor.gov.rs/src/competition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Ksenija Berić</cp:lastModifiedBy>
  <cp:revision>7</cp:revision>
  <cp:lastPrinted>2023-10-10T06:47:00Z</cp:lastPrinted>
  <dcterms:created xsi:type="dcterms:W3CDTF">2023-10-09T11:01:00Z</dcterms:created>
  <dcterms:modified xsi:type="dcterms:W3CDTF">2023-10-10T08:59:00Z</dcterms:modified>
</cp:coreProperties>
</file>